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012EB652" w:rsidR="00842220" w:rsidRPr="00A83958" w:rsidRDefault="009A00F7" w:rsidP="005570E3">
      <w:pPr>
        <w:pStyle w:val="Header"/>
        <w:widowControl w:val="0"/>
        <w:ind w:right="-58"/>
        <w:jc w:val="left"/>
        <w:rPr>
          <w:rFonts w:ascii="Arial" w:hAnsi="Arial" w:cs="Arial"/>
          <w:b/>
          <w:bCs/>
          <w:sz w:val="28"/>
          <w:lang w:eastAsia="zh-CN"/>
        </w:rPr>
      </w:pPr>
      <w:bookmarkStart w:id="0" w:name="_Hlk60748046"/>
      <w:bookmarkEnd w:id="0"/>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36772C">
        <w:rPr>
          <w:rFonts w:ascii="Arial" w:hAnsi="Arial" w:cs="Arial"/>
          <w:b/>
          <w:bCs/>
          <w:sz w:val="28"/>
          <w:lang w:eastAsia="zh-CN"/>
        </w:rPr>
        <w:t>9</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193950" w:rsidRPr="00193950">
        <w:rPr>
          <w:rFonts w:ascii="Arial" w:eastAsia="MS Mincho" w:hAnsi="Arial" w:cs="Arial"/>
          <w:b/>
          <w:bCs/>
          <w:sz w:val="28"/>
          <w:lang w:eastAsia="ja-JP"/>
        </w:rPr>
        <w:t>R1-2203726</w:t>
      </w:r>
    </w:p>
    <w:p w14:paraId="4B25669D" w14:textId="55D23BF9"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CC3D6A">
        <w:rPr>
          <w:rFonts w:ascii="Arial" w:hAnsi="Arial" w:cs="Arial"/>
          <w:b/>
          <w:bCs/>
          <w:sz w:val="28"/>
          <w:lang w:eastAsia="zh-CN"/>
        </w:rPr>
        <w:t>25</w:t>
      </w:r>
      <w:r w:rsidR="00250766">
        <w:rPr>
          <w:rFonts w:ascii="Arial" w:hAnsi="Arial" w:cs="Arial"/>
          <w:b/>
          <w:bCs/>
          <w:sz w:val="28"/>
          <w:lang w:eastAsia="zh-CN"/>
        </w:rPr>
        <w:t xml:space="preserve"> </w:t>
      </w:r>
      <w:r w:rsidR="0036772C">
        <w:rPr>
          <w:rFonts w:ascii="Arial" w:hAnsi="Arial" w:cs="Arial"/>
          <w:b/>
          <w:bCs/>
          <w:sz w:val="28"/>
          <w:lang w:eastAsia="zh-CN"/>
        </w:rPr>
        <w:t>May</w:t>
      </w:r>
      <w:r w:rsidR="00250766">
        <w:rPr>
          <w:rFonts w:ascii="Arial" w:hAnsi="Arial" w:cs="Arial"/>
          <w:b/>
          <w:bCs/>
          <w:sz w:val="28"/>
          <w:lang w:eastAsia="zh-CN"/>
        </w:rPr>
        <w:t xml:space="preserve"> – </w:t>
      </w:r>
      <w:r w:rsidR="009C4A51">
        <w:rPr>
          <w:rFonts w:ascii="Arial" w:hAnsi="Arial" w:cs="Arial"/>
          <w:b/>
          <w:bCs/>
          <w:sz w:val="28"/>
          <w:lang w:eastAsia="zh-CN"/>
        </w:rPr>
        <w:t>5</w:t>
      </w:r>
      <w:r w:rsidR="00250766">
        <w:rPr>
          <w:rFonts w:ascii="Arial" w:hAnsi="Arial" w:cs="Arial"/>
          <w:b/>
          <w:bCs/>
          <w:sz w:val="28"/>
          <w:lang w:eastAsia="zh-CN"/>
        </w:rPr>
        <w:t xml:space="preserve"> </w:t>
      </w:r>
      <w:r w:rsidR="0036772C">
        <w:rPr>
          <w:rFonts w:ascii="Arial" w:hAnsi="Arial" w:cs="Arial"/>
          <w:b/>
          <w:bCs/>
          <w:sz w:val="28"/>
          <w:lang w:eastAsia="zh-CN"/>
        </w:rPr>
        <w:t>May</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w:t>
      </w:r>
      <w:r w:rsidR="0036772C">
        <w:rPr>
          <w:rFonts w:ascii="Arial" w:eastAsia="MS Mincho" w:hAnsi="Arial" w:cs="Arial"/>
          <w:b/>
          <w:bCs/>
          <w:sz w:val="28"/>
          <w:lang w:eastAsia="ja-JP"/>
        </w:rPr>
        <w:t>2</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6F5CC00A" w:rsidR="00842220" w:rsidRPr="00097908" w:rsidRDefault="009B6298" w:rsidP="00172C76">
      <w:pPr>
        <w:spacing w:after="60"/>
        <w:jc w:val="left"/>
        <w:rPr>
          <w:b/>
          <w:kern w:val="2"/>
          <w:sz w:val="24"/>
          <w:lang w:eastAsia="zh-CN"/>
        </w:rPr>
      </w:pPr>
      <w:r w:rsidRPr="00097908">
        <w:rPr>
          <w:kern w:val="2"/>
          <w:sz w:val="24"/>
          <w:lang w:eastAsia="zh-CN"/>
        </w:rPr>
        <w:t>Agenda Item:</w:t>
      </w:r>
      <w:r w:rsidR="002701BD" w:rsidRPr="00097908">
        <w:rPr>
          <w:rFonts w:hint="eastAsia"/>
          <w:kern w:val="2"/>
          <w:sz w:val="24"/>
          <w:lang w:eastAsia="zh-CN"/>
        </w:rPr>
        <w:tab/>
      </w:r>
      <w:r w:rsidR="002701BD" w:rsidRPr="00097908">
        <w:rPr>
          <w:rFonts w:hint="eastAsia"/>
          <w:kern w:val="2"/>
          <w:sz w:val="24"/>
          <w:lang w:eastAsia="zh-CN"/>
        </w:rPr>
        <w:tab/>
      </w:r>
      <w:r w:rsidR="002701BD" w:rsidRPr="00097908">
        <w:rPr>
          <w:rFonts w:hint="eastAsia"/>
          <w:kern w:val="2"/>
          <w:sz w:val="24"/>
          <w:lang w:eastAsia="zh-CN"/>
        </w:rPr>
        <w:tab/>
      </w:r>
      <w:r w:rsidR="002701BD" w:rsidRPr="00097908">
        <w:rPr>
          <w:rFonts w:hint="eastAsia"/>
          <w:kern w:val="2"/>
          <w:sz w:val="24"/>
          <w:lang w:eastAsia="zh-CN"/>
        </w:rPr>
        <w:tab/>
      </w:r>
      <w:r w:rsidR="002701BD" w:rsidRPr="00097908">
        <w:rPr>
          <w:rFonts w:hint="eastAsia"/>
          <w:kern w:val="2"/>
          <w:sz w:val="24"/>
          <w:lang w:eastAsia="zh-CN"/>
        </w:rPr>
        <w:tab/>
        <w:t xml:space="preserve">    </w:t>
      </w:r>
      <w:r w:rsidR="004361A4" w:rsidRPr="00A71015">
        <w:rPr>
          <w:b/>
          <w:kern w:val="2"/>
          <w:sz w:val="24"/>
          <w:lang w:eastAsia="zh-CN"/>
        </w:rPr>
        <w:t>9.</w:t>
      </w:r>
      <w:r w:rsidR="00F063DB" w:rsidRPr="00A71015">
        <w:rPr>
          <w:b/>
          <w:kern w:val="2"/>
          <w:sz w:val="24"/>
          <w:lang w:eastAsia="zh-CN"/>
        </w:rPr>
        <w:t>1.4.1</w:t>
      </w:r>
      <w:r w:rsidR="00600A23" w:rsidRPr="00A71015">
        <w:rPr>
          <w:b/>
          <w:kern w:val="2"/>
          <w:sz w:val="24"/>
          <w:lang w:eastAsia="zh-CN"/>
        </w:rPr>
        <w:t xml:space="preserve">, </w:t>
      </w:r>
      <w:r w:rsidR="000567AA" w:rsidRPr="00A71015">
        <w:rPr>
          <w:b/>
          <w:kern w:val="2"/>
          <w:sz w:val="24"/>
          <w:lang w:eastAsia="zh-CN"/>
        </w:rPr>
        <w:t>UL</w:t>
      </w:r>
      <w:r w:rsidR="000567AA" w:rsidRPr="00097908">
        <w:rPr>
          <w:b/>
          <w:kern w:val="2"/>
          <w:sz w:val="24"/>
          <w:lang w:eastAsia="zh-CN"/>
        </w:rPr>
        <w:t xml:space="preserve"> precoding in</w:t>
      </w:r>
      <w:r w:rsidR="00097908" w:rsidRPr="00097908">
        <w:rPr>
          <w:b/>
          <w:kern w:val="2"/>
          <w:sz w:val="24"/>
          <w:lang w:eastAsia="zh-CN"/>
        </w:rPr>
        <w:t>di</w:t>
      </w:r>
      <w:r w:rsidR="00097908">
        <w:rPr>
          <w:b/>
          <w:kern w:val="2"/>
          <w:sz w:val="24"/>
          <w:lang w:eastAsia="zh-CN"/>
        </w:rPr>
        <w:t>cation for multi-panel transmission</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72A6C7A7" w14:textId="77777777" w:rsidR="00193950" w:rsidRPr="00193950" w:rsidRDefault="00842220" w:rsidP="00193950">
      <w:pPr>
        <w:spacing w:after="60"/>
        <w:ind w:left="1555" w:hanging="1555"/>
        <w:rPr>
          <w:b/>
          <w:kern w:val="2"/>
        </w:rPr>
      </w:pPr>
      <w:r w:rsidRPr="002701BD">
        <w:rPr>
          <w:kern w:val="2"/>
          <w:sz w:val="24"/>
          <w:lang w:eastAsia="zh-CN"/>
        </w:rPr>
        <w:t>Title:</w:t>
      </w:r>
      <w:r w:rsidRPr="00842220">
        <w:rPr>
          <w:b/>
          <w:kern w:val="2"/>
          <w:sz w:val="24"/>
          <w:lang w:eastAsia="zh-CN"/>
        </w:rPr>
        <w:tab/>
      </w:r>
      <w:r w:rsidR="00193950" w:rsidRPr="00193950">
        <w:rPr>
          <w:b/>
          <w:kern w:val="2"/>
          <w:lang w:val="en-GB"/>
        </w:rPr>
        <w:t>Considerations on UL precoding indication for multi-panel transmission</w:t>
      </w:r>
    </w:p>
    <w:p w14:paraId="6F2CEFBE" w14:textId="03463B79" w:rsidR="00842220" w:rsidRPr="00A83958" w:rsidRDefault="00842220" w:rsidP="00842220">
      <w:pPr>
        <w:spacing w:after="60"/>
        <w:ind w:left="1555" w:hanging="1555"/>
        <w:jc w:val="left"/>
        <w:rPr>
          <w:b/>
          <w:kern w:val="2"/>
          <w:sz w:val="24"/>
          <w:lang w:eastAsia="zh-CN"/>
        </w:rPr>
      </w:pP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4BCEBA63" w14:textId="0B23266A" w:rsidR="00B118E4" w:rsidRDefault="000F0A35" w:rsidP="00D176D9">
      <w:r>
        <w:rPr>
          <w:noProof/>
        </w:rPr>
        <mc:AlternateContent>
          <mc:Choice Requires="wps">
            <w:drawing>
              <wp:anchor distT="0" distB="0" distL="114300" distR="114300" simplePos="0" relativeHeight="251659264" behindDoc="0" locked="0" layoutInCell="1" allowOverlap="1" wp14:anchorId="2C01ACC5" wp14:editId="5E8560AF">
                <wp:simplePos x="0" y="0"/>
                <wp:positionH relativeFrom="margin">
                  <wp:align>left</wp:align>
                </wp:positionH>
                <wp:positionV relativeFrom="paragraph">
                  <wp:posOffset>539750</wp:posOffset>
                </wp:positionV>
                <wp:extent cx="1828800" cy="1828800"/>
                <wp:effectExtent l="0" t="0" r="20955" b="120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A85C45" w14:textId="1A095A12" w:rsidR="009113A6" w:rsidRPr="003D27B0" w:rsidRDefault="009113A6" w:rsidP="009113A6">
                            <w:pPr>
                              <w:overflowPunct w:val="0"/>
                              <w:spacing w:beforeLines="50" w:before="120"/>
                              <w:rPr>
                                <w:b/>
                                <w:bCs/>
                                <w:u w:val="single"/>
                              </w:rPr>
                            </w:pPr>
                            <w:r w:rsidRPr="003D27B0">
                              <w:rPr>
                                <w:b/>
                                <w:bCs/>
                                <w:u w:val="single"/>
                              </w:rPr>
                              <w:t xml:space="preserve">WI objective </w:t>
                            </w:r>
                            <w:r w:rsidR="0021136B">
                              <w:rPr>
                                <w:b/>
                                <w:bCs/>
                                <w:u w:val="single"/>
                              </w:rPr>
                              <w:t>6</w:t>
                            </w:r>
                          </w:p>
                          <w:p w14:paraId="7E1C7089" w14:textId="77777777" w:rsidR="0021136B" w:rsidRPr="0021136B" w:rsidRDefault="0021136B" w:rsidP="0021136B">
                            <w:pPr>
                              <w:overflowPunct w:val="0"/>
                              <w:spacing w:beforeLines="50" w:before="120"/>
                              <w:rPr>
                                <w:bCs/>
                              </w:rPr>
                            </w:pPr>
                            <w:r w:rsidRPr="0021136B">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FA12FD2" w14:textId="77777777" w:rsidR="006F6F1F" w:rsidRDefault="0021136B" w:rsidP="008B3084">
                            <w:pPr>
                              <w:pStyle w:val="ListParagraph"/>
                              <w:numPr>
                                <w:ilvl w:val="0"/>
                                <w:numId w:val="50"/>
                              </w:numPr>
                              <w:overflowPunct w:val="0"/>
                              <w:spacing w:beforeLines="50" w:before="120"/>
                              <w:rPr>
                                <w:bCs/>
                              </w:rPr>
                            </w:pPr>
                            <w:r w:rsidRPr="006F6F1F">
                              <w:rPr>
                                <w:bCs/>
                              </w:rPr>
                              <w:t>UL precoding indication for PUSCH, where no new codebook is introduced for multi-panel simultaneous transmission</w:t>
                            </w:r>
                          </w:p>
                          <w:p w14:paraId="1CAA09DC" w14:textId="77777777" w:rsidR="006F6F1F" w:rsidRDefault="0021136B" w:rsidP="00A223EE">
                            <w:pPr>
                              <w:pStyle w:val="ListParagraph"/>
                              <w:numPr>
                                <w:ilvl w:val="1"/>
                                <w:numId w:val="50"/>
                              </w:numPr>
                              <w:overflowPunct w:val="0"/>
                              <w:spacing w:beforeLines="50" w:before="120"/>
                              <w:rPr>
                                <w:bCs/>
                              </w:rPr>
                            </w:pPr>
                            <w:r w:rsidRPr="0021136B">
                              <w:rPr>
                                <w:bCs/>
                              </w:rPr>
                              <w:t>The total number of layers is up to four across all panels and total number of codewords is up to two across all panels, considering single DCI and multi-DCI based multi-TRP operation.</w:t>
                            </w:r>
                          </w:p>
                          <w:p w14:paraId="16329F3C" w14:textId="77777777" w:rsidR="006F6F1F" w:rsidRDefault="0021136B" w:rsidP="00B32CCC">
                            <w:pPr>
                              <w:pStyle w:val="ListParagraph"/>
                              <w:numPr>
                                <w:ilvl w:val="0"/>
                                <w:numId w:val="50"/>
                              </w:numPr>
                              <w:overflowPunct w:val="0"/>
                              <w:spacing w:beforeLines="50" w:before="120"/>
                              <w:rPr>
                                <w:bCs/>
                              </w:rPr>
                            </w:pPr>
                            <w:r w:rsidRPr="0021136B">
                              <w:rPr>
                                <w:bCs/>
                              </w:rPr>
                              <w:t>UL beam indication for PUCCH/PUSCH, where unified TCI framework extension in objective 2 is assumed, considering single DCI and multi-DCI based multi-TRP operation</w:t>
                            </w:r>
                          </w:p>
                          <w:p w14:paraId="2127C0C0" w14:textId="51571E4F" w:rsidR="009113A6" w:rsidRPr="006F6F1F" w:rsidRDefault="0021136B" w:rsidP="006F6F1F">
                            <w:pPr>
                              <w:pStyle w:val="ListParagraph"/>
                              <w:numPr>
                                <w:ilvl w:val="1"/>
                                <w:numId w:val="50"/>
                              </w:numPr>
                              <w:overflowPunct w:val="0"/>
                              <w:spacing w:beforeLines="50" w:before="120"/>
                              <w:rPr>
                                <w:bCs/>
                              </w:rPr>
                            </w:pPr>
                            <w:r w:rsidRPr="006F6F1F">
                              <w:rPr>
                                <w:bCs/>
                              </w:rPr>
                              <w:t>For the case of multi-DCI based multi-TRP operation, only PUSCH+PUSCH, or PUCCH+PUCCH is transmitted across two panels in a same CC.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C01ACC5" id="_x0000_t202" coordsize="21600,21600" o:spt="202" path="m,l,21600r21600,l21600,xe">
                <v:stroke joinstyle="miter"/>
                <v:path gradientshapeok="t" o:connecttype="rect"/>
              </v:shapetype>
              <v:shape id="Text Box 1" o:spid="_x0000_s1026" type="#_x0000_t202" style="position:absolute;left:0;text-align:left;margin-left:0;margin-top:42.5pt;width:2in;height:2in;z-index:2516592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" filled="f" strokeweight=".5pt">
                <v:textbox style="mso-fit-shape-to-text:t">
                  <w:txbxContent>
                    <w:p w14:paraId="45A85C45" w14:textId="1A095A12" w:rsidR="009113A6" w:rsidRPr="003D27B0" w:rsidRDefault="009113A6" w:rsidP="009113A6">
                      <w:pPr>
                        <w:overflowPunct w:val="0"/>
                        <w:spacing w:beforeLines="50" w:before="120"/>
                        <w:rPr>
                          <w:b/>
                          <w:bCs/>
                          <w:u w:val="single"/>
                        </w:rPr>
                      </w:pPr>
                      <w:r w:rsidRPr="003D27B0">
                        <w:rPr>
                          <w:b/>
                          <w:bCs/>
                          <w:u w:val="single"/>
                        </w:rPr>
                        <w:t xml:space="preserve">WI objective </w:t>
                      </w:r>
                      <w:r w:rsidR="0021136B">
                        <w:rPr>
                          <w:b/>
                          <w:bCs/>
                          <w:u w:val="single"/>
                        </w:rPr>
                        <w:t>6</w:t>
                      </w:r>
                    </w:p>
                    <w:p w14:paraId="7E1C7089" w14:textId="77777777" w:rsidR="0021136B" w:rsidRPr="0021136B" w:rsidRDefault="0021136B" w:rsidP="0021136B">
                      <w:pPr>
                        <w:overflowPunct w:val="0"/>
                        <w:spacing w:beforeLines="50" w:before="120"/>
                        <w:rPr>
                          <w:bCs/>
                        </w:rPr>
                      </w:pPr>
                      <w:r w:rsidRPr="0021136B">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FA12FD2" w14:textId="77777777" w:rsidR="006F6F1F" w:rsidRDefault="0021136B" w:rsidP="008B3084">
                      <w:pPr>
                        <w:pStyle w:val="ListParagraph"/>
                        <w:numPr>
                          <w:ilvl w:val="0"/>
                          <w:numId w:val="50"/>
                        </w:numPr>
                        <w:overflowPunct w:val="0"/>
                        <w:spacing w:beforeLines="50" w:before="120"/>
                        <w:rPr>
                          <w:bCs/>
                        </w:rPr>
                      </w:pPr>
                      <w:r w:rsidRPr="006F6F1F">
                        <w:rPr>
                          <w:bCs/>
                        </w:rPr>
                        <w:t>UL precoding indication for PUSCH, where no new codebook is introduced for multi-panel simultaneous transmission</w:t>
                      </w:r>
                    </w:p>
                    <w:p w14:paraId="1CAA09DC" w14:textId="77777777" w:rsidR="006F6F1F" w:rsidRDefault="0021136B" w:rsidP="00A223EE">
                      <w:pPr>
                        <w:pStyle w:val="ListParagraph"/>
                        <w:numPr>
                          <w:ilvl w:val="1"/>
                          <w:numId w:val="50"/>
                        </w:numPr>
                        <w:overflowPunct w:val="0"/>
                        <w:spacing w:beforeLines="50" w:before="120"/>
                        <w:rPr>
                          <w:bCs/>
                        </w:rPr>
                      </w:pPr>
                      <w:r w:rsidRPr="0021136B">
                        <w:rPr>
                          <w:bCs/>
                        </w:rPr>
                        <w:t>The total number of layers is up to four across all panels and total number of codewords is up to two across all panels, considering single DCI and multi-DCI based multi-TRP operation.</w:t>
                      </w:r>
                    </w:p>
                    <w:p w14:paraId="16329F3C" w14:textId="77777777" w:rsidR="006F6F1F" w:rsidRDefault="0021136B" w:rsidP="00B32CCC">
                      <w:pPr>
                        <w:pStyle w:val="ListParagraph"/>
                        <w:numPr>
                          <w:ilvl w:val="0"/>
                          <w:numId w:val="50"/>
                        </w:numPr>
                        <w:overflowPunct w:val="0"/>
                        <w:spacing w:beforeLines="50" w:before="120"/>
                        <w:rPr>
                          <w:bCs/>
                        </w:rPr>
                      </w:pPr>
                      <w:r w:rsidRPr="0021136B">
                        <w:rPr>
                          <w:bCs/>
                        </w:rPr>
                        <w:t>UL beam indication for PUCCH/PUSCH, where unified TCI framework extension in objective 2 is assumed, considering single DCI and multi-DCI based multi-TRP operation</w:t>
                      </w:r>
                    </w:p>
                    <w:p w14:paraId="2127C0C0" w14:textId="51571E4F" w:rsidR="009113A6" w:rsidRPr="006F6F1F" w:rsidRDefault="0021136B" w:rsidP="006F6F1F">
                      <w:pPr>
                        <w:pStyle w:val="ListParagraph"/>
                        <w:numPr>
                          <w:ilvl w:val="1"/>
                          <w:numId w:val="50"/>
                        </w:numPr>
                        <w:overflowPunct w:val="0"/>
                        <w:spacing w:beforeLines="50" w:before="120"/>
                        <w:rPr>
                          <w:bCs/>
                        </w:rPr>
                      </w:pPr>
                      <w:r w:rsidRPr="006F6F1F">
                        <w:rPr>
                          <w:bCs/>
                        </w:rPr>
                        <w:t>For the case of multi-DCI based multi-TRP operation, only PUSCH+PUSCH, or PUCCH+PUCCH is transmitted across two panels in a same CC.</w:t>
                      </w:r>
                    </w:p>
                  </w:txbxContent>
                </v:textbox>
                <w10:wrap type="square" anchorx="margin"/>
              </v:shape>
            </w:pict>
          </mc:Fallback>
        </mc:AlternateContent>
      </w:r>
      <w:r w:rsidR="00F47820">
        <w:rPr>
          <w:lang w:eastAsia="zh-CN"/>
        </w:rPr>
        <w:t>Features for UL panel selection was introduced in 3GPP Rel-17</w:t>
      </w:r>
      <w:r w:rsidR="00197046">
        <w:t xml:space="preserve"> [1]. </w:t>
      </w:r>
      <w:r w:rsidR="00EE253E">
        <w:t xml:space="preserve">Multi </w:t>
      </w:r>
      <w:r w:rsidR="00255ECC">
        <w:t xml:space="preserve">UL transmissions </w:t>
      </w:r>
      <w:r w:rsidR="00EE253E">
        <w:t>influence</w:t>
      </w:r>
      <w:r w:rsidR="00255ECC">
        <w:t xml:space="preserve"> </w:t>
      </w:r>
      <w:r w:rsidR="00B86AA7">
        <w:t>UL coverage</w:t>
      </w:r>
      <w:r w:rsidR="00EE253E">
        <w:t>, throughput, and robustness and various beam configurations may be optimal at different conditions</w:t>
      </w:r>
      <w:r w:rsidR="00B86AA7">
        <w:t xml:space="preserve">. </w:t>
      </w:r>
    </w:p>
    <w:p w14:paraId="7AAC774B" w14:textId="723F8D78" w:rsidR="00197046" w:rsidRDefault="00197046" w:rsidP="00D176D9"/>
    <w:p w14:paraId="7B57AE1B" w14:textId="3DB582E5" w:rsidR="00D001EF" w:rsidRPr="00C43D48" w:rsidRDefault="00C07B27" w:rsidP="00D001EF">
      <w:pPr>
        <w:pStyle w:val="Heading1"/>
        <w:spacing w:before="80" w:after="80"/>
        <w:ind w:left="431" w:hanging="431"/>
        <w:rPr>
          <w:sz w:val="24"/>
          <w:lang w:eastAsia="zh-CN"/>
        </w:rPr>
      </w:pPr>
      <w:r>
        <w:rPr>
          <w:sz w:val="24"/>
          <w:lang w:eastAsia="zh-CN"/>
        </w:rPr>
        <w:t>Discussion</w:t>
      </w:r>
    </w:p>
    <w:p w14:paraId="6C502F34" w14:textId="63D3ACC4" w:rsidR="00EC2E14" w:rsidRDefault="00EE253E" w:rsidP="00D176D9">
      <w:pPr>
        <w:rPr>
          <w:sz w:val="20"/>
          <w:szCs w:val="20"/>
        </w:rPr>
      </w:pPr>
      <w:r>
        <w:rPr>
          <w:sz w:val="20"/>
          <w:szCs w:val="20"/>
        </w:rPr>
        <w:t xml:space="preserve">Based on the objective 6 in [1] up to four layers are to be supported, based on up to two codewords and two </w:t>
      </w:r>
      <w:r w:rsidR="00505D33">
        <w:rPr>
          <w:sz w:val="20"/>
          <w:szCs w:val="20"/>
        </w:rPr>
        <w:t>T</w:t>
      </w:r>
      <w:r>
        <w:rPr>
          <w:sz w:val="20"/>
          <w:szCs w:val="20"/>
        </w:rPr>
        <w:t xml:space="preserve">RPs. </w:t>
      </w:r>
      <w:r w:rsidR="00E90A28">
        <w:rPr>
          <w:sz w:val="20"/>
          <w:szCs w:val="20"/>
        </w:rPr>
        <w:t xml:space="preserve">How to associate two code-words (CW) </w:t>
      </w:r>
      <w:r w:rsidR="00505D33">
        <w:rPr>
          <w:sz w:val="20"/>
          <w:szCs w:val="20"/>
        </w:rPr>
        <w:t xml:space="preserve">to multiple streams that reach different TRPs is an interesting topic. </w:t>
      </w:r>
    </w:p>
    <w:p w14:paraId="4A97BA49" w14:textId="09586C31" w:rsidR="00505D33" w:rsidRDefault="00505D33" w:rsidP="00D176D9">
      <w:pPr>
        <w:rPr>
          <w:sz w:val="20"/>
          <w:szCs w:val="20"/>
        </w:rPr>
      </w:pPr>
      <w:r>
        <w:rPr>
          <w:sz w:val="20"/>
          <w:szCs w:val="20"/>
        </w:rPr>
        <w:t xml:space="preserve">In general, there are </w:t>
      </w:r>
      <w:r w:rsidR="00245C52">
        <w:rPr>
          <w:sz w:val="20"/>
          <w:szCs w:val="20"/>
        </w:rPr>
        <w:t>multiple</w:t>
      </w:r>
      <w:r>
        <w:rPr>
          <w:sz w:val="20"/>
          <w:szCs w:val="20"/>
        </w:rPr>
        <w:t xml:space="preserve"> approaches one can take</w:t>
      </w:r>
      <w:r w:rsidR="00245C52">
        <w:rPr>
          <w:sz w:val="20"/>
          <w:szCs w:val="20"/>
        </w:rPr>
        <w:t xml:space="preserve"> which influence both latency (need for joint decoding), robustness (CW length) and complexity (e.g., in case of different CW rates).</w:t>
      </w:r>
    </w:p>
    <w:p w14:paraId="555E81F4" w14:textId="73F23755" w:rsidR="00D13987" w:rsidRPr="00892D22" w:rsidRDefault="00892D22" w:rsidP="00892D22">
      <w:pPr>
        <w:pStyle w:val="ListParagraph"/>
        <w:numPr>
          <w:ilvl w:val="0"/>
          <w:numId w:val="47"/>
        </w:numPr>
        <w:rPr>
          <w:sz w:val="20"/>
          <w:szCs w:val="20"/>
        </w:rPr>
      </w:pPr>
      <w:r w:rsidRPr="00892D22">
        <w:rPr>
          <w:sz w:val="20"/>
          <w:szCs w:val="20"/>
        </w:rPr>
        <w:t>If a</w:t>
      </w:r>
      <w:r w:rsidR="00505D33" w:rsidRPr="00892D22">
        <w:rPr>
          <w:sz w:val="20"/>
          <w:szCs w:val="20"/>
        </w:rPr>
        <w:t xml:space="preserve"> CW </w:t>
      </w:r>
      <w:r>
        <w:rPr>
          <w:sz w:val="20"/>
          <w:szCs w:val="20"/>
        </w:rPr>
        <w:t>is</w:t>
      </w:r>
      <w:r w:rsidR="00505D33" w:rsidRPr="00892D22">
        <w:rPr>
          <w:sz w:val="20"/>
          <w:szCs w:val="20"/>
        </w:rPr>
        <w:t xml:space="preserve"> associated with a single TRP</w:t>
      </w:r>
      <w:r w:rsidRPr="00892D22">
        <w:rPr>
          <w:sz w:val="20"/>
          <w:szCs w:val="20"/>
        </w:rPr>
        <w:t xml:space="preserve"> the consequence </w:t>
      </w:r>
      <w:r>
        <w:rPr>
          <w:sz w:val="20"/>
          <w:szCs w:val="20"/>
        </w:rPr>
        <w:t>is</w:t>
      </w:r>
      <w:r w:rsidRPr="00892D22">
        <w:rPr>
          <w:sz w:val="20"/>
          <w:szCs w:val="20"/>
        </w:rPr>
        <w:t xml:space="preserve"> that t</w:t>
      </w:r>
      <w:r w:rsidR="00D13987" w:rsidRPr="00892D22">
        <w:rPr>
          <w:sz w:val="20"/>
          <w:szCs w:val="20"/>
        </w:rPr>
        <w:t xml:space="preserve">wo CWs </w:t>
      </w:r>
      <w:r>
        <w:rPr>
          <w:sz w:val="20"/>
          <w:szCs w:val="20"/>
        </w:rPr>
        <w:t xml:space="preserve">are </w:t>
      </w:r>
      <w:r w:rsidR="00D13987" w:rsidRPr="00892D22">
        <w:rPr>
          <w:sz w:val="20"/>
          <w:szCs w:val="20"/>
        </w:rPr>
        <w:t>needed for dual TRP transmission.</w:t>
      </w:r>
    </w:p>
    <w:p w14:paraId="0BA24D8E" w14:textId="77777777" w:rsidR="003C7A10" w:rsidRDefault="00892D22" w:rsidP="00892D22">
      <w:pPr>
        <w:pStyle w:val="ListParagraph"/>
        <w:numPr>
          <w:ilvl w:val="0"/>
          <w:numId w:val="47"/>
        </w:numPr>
        <w:rPr>
          <w:sz w:val="20"/>
          <w:szCs w:val="20"/>
        </w:rPr>
      </w:pPr>
      <w:r>
        <w:rPr>
          <w:sz w:val="20"/>
          <w:szCs w:val="20"/>
        </w:rPr>
        <w:t>If</w:t>
      </w:r>
      <w:r w:rsidR="00245C52">
        <w:rPr>
          <w:sz w:val="20"/>
          <w:szCs w:val="20"/>
        </w:rPr>
        <w:t xml:space="preserve"> CW can be associated with two TRPs</w:t>
      </w:r>
      <w:r>
        <w:rPr>
          <w:sz w:val="20"/>
          <w:szCs w:val="20"/>
        </w:rPr>
        <w:t xml:space="preserve"> e</w:t>
      </w:r>
      <w:r w:rsidR="00D13987">
        <w:rPr>
          <w:sz w:val="20"/>
          <w:szCs w:val="20"/>
        </w:rPr>
        <w:t xml:space="preserve">ach layer </w:t>
      </w:r>
      <w:r>
        <w:rPr>
          <w:sz w:val="20"/>
          <w:szCs w:val="20"/>
        </w:rPr>
        <w:t>may be limited to</w:t>
      </w:r>
      <w:r w:rsidR="00D13987">
        <w:rPr>
          <w:sz w:val="20"/>
          <w:szCs w:val="20"/>
        </w:rPr>
        <w:t xml:space="preserve"> </w:t>
      </w:r>
      <w:r>
        <w:rPr>
          <w:sz w:val="20"/>
          <w:szCs w:val="20"/>
        </w:rPr>
        <w:t>carry</w:t>
      </w:r>
      <w:r w:rsidR="00D13987">
        <w:rPr>
          <w:sz w:val="20"/>
          <w:szCs w:val="20"/>
        </w:rPr>
        <w:t xml:space="preserve"> a single CW</w:t>
      </w:r>
      <w:r>
        <w:rPr>
          <w:sz w:val="20"/>
          <w:szCs w:val="20"/>
        </w:rPr>
        <w:t xml:space="preserve"> or </w:t>
      </w:r>
    </w:p>
    <w:p w14:paraId="49139EAC" w14:textId="61038E89" w:rsidR="00505D33" w:rsidRDefault="00892D22" w:rsidP="00892D22">
      <w:pPr>
        <w:pStyle w:val="ListParagraph"/>
        <w:numPr>
          <w:ilvl w:val="0"/>
          <w:numId w:val="47"/>
        </w:numPr>
        <w:rPr>
          <w:sz w:val="20"/>
          <w:szCs w:val="20"/>
        </w:rPr>
      </w:pPr>
      <w:r>
        <w:rPr>
          <w:sz w:val="20"/>
          <w:szCs w:val="20"/>
        </w:rPr>
        <w:t>all the CWs may be interlaced within the</w:t>
      </w:r>
      <w:r w:rsidR="003C7A10">
        <w:rPr>
          <w:sz w:val="20"/>
          <w:szCs w:val="20"/>
        </w:rPr>
        <w:t xml:space="preserve"> four</w:t>
      </w:r>
      <w:r>
        <w:rPr>
          <w:sz w:val="20"/>
          <w:szCs w:val="20"/>
        </w:rPr>
        <w:t xml:space="preserve"> layers. </w:t>
      </w:r>
    </w:p>
    <w:p w14:paraId="608003AC" w14:textId="77777777" w:rsidR="003C7A10" w:rsidRDefault="003C7A10" w:rsidP="003C7A10">
      <w:pPr>
        <w:pStyle w:val="ListParagraph"/>
        <w:rPr>
          <w:sz w:val="20"/>
          <w:szCs w:val="20"/>
        </w:rPr>
      </w:pPr>
    </w:p>
    <w:p w14:paraId="0450879D" w14:textId="4CB422FF" w:rsidR="00EE253E" w:rsidRDefault="00892D22" w:rsidP="00D176D9">
      <w:pPr>
        <w:rPr>
          <w:sz w:val="20"/>
          <w:szCs w:val="20"/>
        </w:rPr>
      </w:pPr>
      <w:r>
        <w:rPr>
          <w:sz w:val="20"/>
          <w:szCs w:val="20"/>
        </w:rPr>
        <w:t>The pros and cons with the different approaches may vary depending on channel conditions and TRP implementations (</w:t>
      </w:r>
      <w:proofErr w:type="gramStart"/>
      <w:r>
        <w:rPr>
          <w:sz w:val="20"/>
          <w:szCs w:val="20"/>
        </w:rPr>
        <w:t>i.e,.</w:t>
      </w:r>
      <w:proofErr w:type="gramEnd"/>
      <w:r>
        <w:rPr>
          <w:sz w:val="20"/>
          <w:szCs w:val="20"/>
        </w:rPr>
        <w:t xml:space="preserve"> back haul capacity) and scenarios</w:t>
      </w:r>
      <w:r w:rsidR="003C7A10">
        <w:rPr>
          <w:sz w:val="20"/>
          <w:szCs w:val="20"/>
        </w:rPr>
        <w:t xml:space="preserve"> and should be investigated.</w:t>
      </w:r>
    </w:p>
    <w:p w14:paraId="43B82848" w14:textId="21661EED" w:rsidR="00892D22" w:rsidRDefault="00892D22" w:rsidP="00D176D9">
      <w:pPr>
        <w:rPr>
          <w:sz w:val="20"/>
          <w:szCs w:val="20"/>
        </w:rPr>
      </w:pPr>
      <w:r>
        <w:rPr>
          <w:sz w:val="20"/>
          <w:szCs w:val="20"/>
        </w:rPr>
        <w:t>In Rel 1</w:t>
      </w:r>
      <w:r w:rsidR="003C7A10">
        <w:rPr>
          <w:sz w:val="20"/>
          <w:szCs w:val="20"/>
        </w:rPr>
        <w:t>6</w:t>
      </w:r>
      <w:r>
        <w:rPr>
          <w:sz w:val="20"/>
          <w:szCs w:val="20"/>
        </w:rPr>
        <w:t xml:space="preserve">, TS38.211, table </w:t>
      </w:r>
      <w:r w:rsidR="003C7A10">
        <w:rPr>
          <w:sz w:val="20"/>
          <w:szCs w:val="20"/>
        </w:rPr>
        <w:t>7.3.1.3-1: “</w:t>
      </w:r>
      <w:r w:rsidR="003C7A10" w:rsidRPr="003C7A10">
        <w:rPr>
          <w:i/>
          <w:iCs/>
          <w:sz w:val="20"/>
          <w:szCs w:val="20"/>
        </w:rPr>
        <w:t>Codeword-to-layer mapping for spatial multiplexing</w:t>
      </w:r>
      <w:r w:rsidR="003C7A10">
        <w:rPr>
          <w:sz w:val="20"/>
          <w:szCs w:val="20"/>
        </w:rPr>
        <w:t>”,</w:t>
      </w:r>
      <w:r w:rsidR="00BB3F6F">
        <w:rPr>
          <w:sz w:val="20"/>
          <w:szCs w:val="20"/>
        </w:rPr>
        <w:t xml:space="preserve"> supports</w:t>
      </w:r>
      <w:r w:rsidR="003C7A10">
        <w:rPr>
          <w:sz w:val="20"/>
          <w:szCs w:val="20"/>
        </w:rPr>
        <w:t xml:space="preserve"> a single CW can be mapped to up to four layers</w:t>
      </w:r>
      <w:r w:rsidR="00BB3F6F">
        <w:rPr>
          <w:sz w:val="20"/>
          <w:szCs w:val="20"/>
        </w:rPr>
        <w:t xml:space="preserve"> (case 3 above)</w:t>
      </w:r>
      <w:r w:rsidR="003C7A10">
        <w:rPr>
          <w:sz w:val="20"/>
          <w:szCs w:val="20"/>
        </w:rPr>
        <w:t>, while two CWs indicate that at least 5 layers are needed.</w:t>
      </w:r>
    </w:p>
    <w:p w14:paraId="65BD383F" w14:textId="73188108" w:rsidR="00BB3F6F" w:rsidRDefault="00BB3F6F" w:rsidP="00D176D9">
      <w:pPr>
        <w:rPr>
          <w:sz w:val="20"/>
          <w:szCs w:val="20"/>
        </w:rPr>
      </w:pPr>
      <w:r>
        <w:rPr>
          <w:sz w:val="20"/>
          <w:szCs w:val="20"/>
        </w:rPr>
        <w:t>To this end, if deemed beneficial, different combinations of CW to layer mapping are needed.</w:t>
      </w:r>
    </w:p>
    <w:p w14:paraId="22623E99" w14:textId="31DCAB9D" w:rsidR="00B540FD" w:rsidRPr="00B540FD" w:rsidRDefault="00B540FD" w:rsidP="00D176D9">
      <w:pPr>
        <w:rPr>
          <w:sz w:val="24"/>
          <w:szCs w:val="24"/>
        </w:rPr>
      </w:pPr>
      <w:r w:rsidRPr="007967EE">
        <w:rPr>
          <w:b/>
          <w:bCs/>
          <w:sz w:val="24"/>
          <w:szCs w:val="24"/>
        </w:rPr>
        <w:t>Proposal 1</w:t>
      </w:r>
      <w:r w:rsidRPr="00BB3F6F">
        <w:rPr>
          <w:b/>
          <w:bCs/>
          <w:sz w:val="24"/>
          <w:szCs w:val="24"/>
        </w:rPr>
        <w:t>:</w:t>
      </w:r>
      <w:r w:rsidR="00035108">
        <w:rPr>
          <w:b/>
          <w:bCs/>
          <w:sz w:val="24"/>
          <w:szCs w:val="24"/>
        </w:rPr>
        <w:t xml:space="preserve"> </w:t>
      </w:r>
      <w:r w:rsidR="00BB3F6F" w:rsidRPr="00BB3F6F">
        <w:rPr>
          <w:b/>
          <w:bCs/>
          <w:sz w:val="24"/>
          <w:szCs w:val="24"/>
        </w:rPr>
        <w:t>Study, and if beneficial define new CW to layer and TRP mapping alternatives</w:t>
      </w:r>
      <w:r w:rsidR="00F91B9E">
        <w:rPr>
          <w:sz w:val="24"/>
          <w:szCs w:val="24"/>
        </w:rPr>
        <w:t>.</w:t>
      </w:r>
    </w:p>
    <w:p w14:paraId="54473398" w14:textId="5C054DAF" w:rsidR="00BB3F6F" w:rsidRDefault="00BB3F6F" w:rsidP="00EE253E">
      <w:r>
        <w:lastRenderedPageBreak/>
        <w:t xml:space="preserve">Furthermore, </w:t>
      </w:r>
      <w:proofErr w:type="gramStart"/>
      <w:r w:rsidR="00EE253E">
        <w:t>Similar to</w:t>
      </w:r>
      <w:proofErr w:type="gramEnd"/>
      <w:r w:rsidR="00EE253E">
        <w:t xml:space="preserve"> FR1, the number of simultaneous UL and DL channels are typically limited by the number of BB channels</w:t>
      </w:r>
      <w:r>
        <w:t xml:space="preserve"> </w:t>
      </w:r>
      <w:r w:rsidR="003D5005">
        <w:t xml:space="preserve">which are </w:t>
      </w:r>
      <w:r w:rsidR="006A3825">
        <w:t>limited</w:t>
      </w:r>
      <w:r>
        <w:t xml:space="preserve"> to 4</w:t>
      </w:r>
      <w:r w:rsidR="003D5005">
        <w:t xml:space="preserve"> in the objective</w:t>
      </w:r>
      <w:r w:rsidR="00EE253E">
        <w:t xml:space="preserve">. In FR2, the BB channels are then shared by multiple panels. To allow for maximum degree of design freedom, </w:t>
      </w:r>
      <w:proofErr w:type="gramStart"/>
      <w:r w:rsidR="00EE253E">
        <w:t>all of</w:t>
      </w:r>
      <w:proofErr w:type="gramEnd"/>
      <w:r w:rsidR="00EE253E">
        <w:t>:</w:t>
      </w:r>
    </w:p>
    <w:p w14:paraId="1D94E072" w14:textId="2F9B3D1C" w:rsidR="00BB3F6F" w:rsidRDefault="00EE253E" w:rsidP="00BB3F6F">
      <w:pPr>
        <w:pStyle w:val="ListParagraph"/>
        <w:numPr>
          <w:ilvl w:val="0"/>
          <w:numId w:val="48"/>
        </w:numPr>
      </w:pPr>
      <w:r>
        <w:t>the number of panels</w:t>
      </w:r>
      <w:r w:rsidR="006A3825">
        <w:t>,</w:t>
      </w:r>
    </w:p>
    <w:p w14:paraId="27F6B655" w14:textId="71842307" w:rsidR="00BB3F6F" w:rsidRDefault="00EE253E" w:rsidP="00BB3F6F">
      <w:pPr>
        <w:pStyle w:val="ListParagraph"/>
        <w:numPr>
          <w:ilvl w:val="0"/>
          <w:numId w:val="48"/>
        </w:numPr>
      </w:pPr>
      <w:r>
        <w:t>the number of Rx BB channels</w:t>
      </w:r>
      <w:r w:rsidR="006A3825">
        <w:t>,</w:t>
      </w:r>
    </w:p>
    <w:p w14:paraId="0CB9E051" w14:textId="7540A4CC" w:rsidR="00BB3F6F" w:rsidRDefault="00EE253E" w:rsidP="00BB3F6F">
      <w:pPr>
        <w:pStyle w:val="ListParagraph"/>
        <w:numPr>
          <w:ilvl w:val="0"/>
          <w:numId w:val="48"/>
        </w:numPr>
      </w:pPr>
      <w:r>
        <w:t>the number of Tx BB channels</w:t>
      </w:r>
      <w:r w:rsidR="006A3825">
        <w:t>,</w:t>
      </w:r>
    </w:p>
    <w:p w14:paraId="36D77532" w14:textId="3EBDA6EE" w:rsidR="00EE253E" w:rsidRDefault="00EE253E" w:rsidP="00BB3F6F">
      <w:r>
        <w:t xml:space="preserve">are up to UE implementation. Furthermore, panel capabilities are not declared or well defined in 3GPP, e.g., Rx only, Tx only, polarization limitations etc. Such properties may have implications in UL panel selection. It is also a fact that power consumption is high in FR2 operation, based on which non used panels are typically turned off. This means that it is way more power efficient with two-layer transmission from a single panel compared to single-layer transmissions from two panels. </w:t>
      </w:r>
    </w:p>
    <w:p w14:paraId="02B7C108" w14:textId="77777777" w:rsidR="00EE253E" w:rsidRDefault="00EE253E" w:rsidP="00EE253E">
      <w:r>
        <w:t>Based on the above concerns, it may be beneficial if the UE could share panel capabilities. Where relevant panel properties are associated with panel IDs. This would enable the gNB to schedule multi TRP operation in a more power optimal way, from a UE perspective.</w:t>
      </w:r>
    </w:p>
    <w:p w14:paraId="5E74F66B" w14:textId="77777777" w:rsidR="00EE253E" w:rsidRDefault="00EE253E" w:rsidP="00EE253E">
      <w:pPr>
        <w:rPr>
          <w:b/>
          <w:bCs/>
          <w:sz w:val="24"/>
          <w:szCs w:val="24"/>
        </w:rPr>
      </w:pPr>
      <w:r w:rsidRPr="00811157">
        <w:rPr>
          <w:b/>
          <w:bCs/>
          <w:sz w:val="24"/>
          <w:szCs w:val="24"/>
        </w:rPr>
        <w:t>Observation</w:t>
      </w:r>
      <w:r>
        <w:rPr>
          <w:b/>
          <w:bCs/>
          <w:sz w:val="24"/>
          <w:szCs w:val="24"/>
        </w:rPr>
        <w:t xml:space="preserve"> 1: gNB awareness of UE panel properties would enable more power efficient scheduling from a UE perspective.</w:t>
      </w:r>
    </w:p>
    <w:p w14:paraId="06F5244B" w14:textId="6C4F20FF" w:rsidR="00035108" w:rsidRPr="00AA09AF" w:rsidRDefault="00035108" w:rsidP="00EE253E">
      <w:pPr>
        <w:rPr>
          <w:b/>
          <w:bCs/>
          <w:sz w:val="24"/>
          <w:szCs w:val="24"/>
        </w:rPr>
      </w:pPr>
      <w:r>
        <w:rPr>
          <w:b/>
          <w:bCs/>
          <w:sz w:val="24"/>
          <w:szCs w:val="24"/>
        </w:rPr>
        <w:t xml:space="preserve">Proposal 2: </w:t>
      </w:r>
      <w:r w:rsidR="00E635C8">
        <w:rPr>
          <w:b/>
          <w:bCs/>
          <w:sz w:val="24"/>
          <w:szCs w:val="24"/>
        </w:rPr>
        <w:t xml:space="preserve">Study, and if beneficial consider UE panel property </w:t>
      </w:r>
      <w:r w:rsidR="00B907E8">
        <w:rPr>
          <w:b/>
          <w:bCs/>
          <w:sz w:val="24"/>
          <w:szCs w:val="24"/>
        </w:rPr>
        <w:t>sharing.</w:t>
      </w:r>
    </w:p>
    <w:p w14:paraId="6708263A" w14:textId="77777777" w:rsidR="003C041E" w:rsidRPr="003C041E" w:rsidRDefault="003C041E" w:rsidP="003C041E">
      <w:pPr>
        <w:rPr>
          <w:lang w:eastAsia="zh-CN"/>
        </w:rPr>
      </w:pPr>
    </w:p>
    <w:p w14:paraId="7BC4F699" w14:textId="13CE964D" w:rsidR="00B6412F" w:rsidRPr="008E0674" w:rsidRDefault="00094F43" w:rsidP="00B6412F">
      <w:pPr>
        <w:pStyle w:val="Heading1"/>
        <w:spacing w:after="80"/>
        <w:jc w:val="left"/>
        <w:rPr>
          <w:sz w:val="24"/>
          <w:szCs w:val="24"/>
          <w:lang w:eastAsia="zh-CN"/>
        </w:rPr>
      </w:pPr>
      <w:bookmarkStart w:id="1" w:name="_Hlk47387515"/>
      <w:r w:rsidRPr="7C93F6E5">
        <w:rPr>
          <w:sz w:val="24"/>
          <w:szCs w:val="24"/>
          <w:lang w:eastAsia="zh-CN"/>
        </w:rPr>
        <w:t>Conclusions</w:t>
      </w:r>
    </w:p>
    <w:p w14:paraId="212F796D" w14:textId="77777777" w:rsidR="00035108" w:rsidRDefault="00035108" w:rsidP="00035108">
      <w:r>
        <w:t xml:space="preserve">Here we list the Observations and Proposals made in this contribution </w:t>
      </w:r>
    </w:p>
    <w:bookmarkEnd w:id="1"/>
    <w:p w14:paraId="4F331064" w14:textId="77777777" w:rsidR="00035108" w:rsidRDefault="00035108" w:rsidP="00035108">
      <w:pPr>
        <w:rPr>
          <w:sz w:val="24"/>
          <w:szCs w:val="24"/>
        </w:rPr>
      </w:pPr>
      <w:r w:rsidRPr="007967EE">
        <w:rPr>
          <w:b/>
          <w:bCs/>
          <w:sz w:val="24"/>
          <w:szCs w:val="24"/>
        </w:rPr>
        <w:t>Proposal 1</w:t>
      </w:r>
      <w:r w:rsidRPr="00BB3F6F">
        <w:rPr>
          <w:b/>
          <w:bCs/>
          <w:sz w:val="24"/>
          <w:szCs w:val="24"/>
        </w:rPr>
        <w:t>:</w:t>
      </w:r>
      <w:r>
        <w:rPr>
          <w:b/>
          <w:bCs/>
          <w:sz w:val="24"/>
          <w:szCs w:val="24"/>
        </w:rPr>
        <w:t xml:space="preserve"> </w:t>
      </w:r>
      <w:r w:rsidRPr="00BB3F6F">
        <w:rPr>
          <w:b/>
          <w:bCs/>
          <w:sz w:val="24"/>
          <w:szCs w:val="24"/>
        </w:rPr>
        <w:t>Study, and if beneficial define new CW to layer and TRP mapping alternatives</w:t>
      </w:r>
      <w:r>
        <w:rPr>
          <w:sz w:val="24"/>
          <w:szCs w:val="24"/>
        </w:rPr>
        <w:t>.</w:t>
      </w:r>
    </w:p>
    <w:p w14:paraId="0F30E17D" w14:textId="3090011F" w:rsidR="00B907E8" w:rsidRPr="00B907E8" w:rsidRDefault="00B907E8" w:rsidP="00035108">
      <w:pPr>
        <w:rPr>
          <w:b/>
          <w:bCs/>
          <w:sz w:val="24"/>
          <w:szCs w:val="24"/>
        </w:rPr>
      </w:pPr>
      <w:r w:rsidRPr="00811157">
        <w:rPr>
          <w:b/>
          <w:bCs/>
          <w:sz w:val="24"/>
          <w:szCs w:val="24"/>
        </w:rPr>
        <w:t>Observation</w:t>
      </w:r>
      <w:r>
        <w:rPr>
          <w:b/>
          <w:bCs/>
          <w:sz w:val="24"/>
          <w:szCs w:val="24"/>
        </w:rPr>
        <w:t xml:space="preserve"> 1: gNB awareness of UE panel properties would enable more power efficient scheduling from a UE perspective.</w:t>
      </w:r>
    </w:p>
    <w:p w14:paraId="6A5B158F" w14:textId="77777777" w:rsidR="00B907E8" w:rsidRPr="00AA09AF" w:rsidRDefault="00B907E8" w:rsidP="00B907E8">
      <w:pPr>
        <w:rPr>
          <w:b/>
          <w:bCs/>
          <w:sz w:val="24"/>
          <w:szCs w:val="24"/>
        </w:rPr>
      </w:pPr>
      <w:r>
        <w:rPr>
          <w:b/>
          <w:bCs/>
          <w:sz w:val="24"/>
          <w:szCs w:val="24"/>
        </w:rPr>
        <w:t>Proposal 2: Study, and if beneficial consider UE panel property sharing.</w:t>
      </w:r>
    </w:p>
    <w:p w14:paraId="07FD2F3E" w14:textId="77777777" w:rsidR="00E25E48" w:rsidRDefault="00E25E48" w:rsidP="00E25E48">
      <w:pPr>
        <w:rPr>
          <w:b/>
        </w:rPr>
      </w:pPr>
    </w:p>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1A941939" w14:textId="07942C6D" w:rsidR="00E1364B" w:rsidRDefault="00E1364B" w:rsidP="005836DD">
      <w:r>
        <w:t>[1]</w:t>
      </w:r>
      <w:r>
        <w:tab/>
      </w:r>
      <w:r>
        <w:tab/>
      </w:r>
      <w:r>
        <w:tab/>
        <w:t xml:space="preserve"> </w:t>
      </w:r>
      <w:r w:rsidR="008114A7" w:rsidRPr="008114A7">
        <w:t>RP-213598</w:t>
      </w:r>
    </w:p>
    <w:p w14:paraId="3624B00A" w14:textId="77777777" w:rsidR="00AB545F" w:rsidRPr="005836DD" w:rsidRDefault="00AB545F" w:rsidP="005836DD"/>
    <w:sectPr w:rsidR="00AB545F"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42238" w14:textId="77777777" w:rsidR="001D2CCE" w:rsidRDefault="001D2CCE">
      <w:r>
        <w:separator/>
      </w:r>
    </w:p>
  </w:endnote>
  <w:endnote w:type="continuationSeparator" w:id="0">
    <w:p w14:paraId="2728B863" w14:textId="77777777" w:rsidR="001D2CCE" w:rsidRDefault="001D2CCE">
      <w:r>
        <w:continuationSeparator/>
      </w:r>
    </w:p>
  </w:endnote>
  <w:endnote w:type="continuationNotice" w:id="1">
    <w:p w14:paraId="223F1279" w14:textId="77777777" w:rsidR="001D2CCE" w:rsidRDefault="001D2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E9125" w14:textId="77777777" w:rsidR="001D2CCE" w:rsidRDefault="001D2CCE">
      <w:r>
        <w:separator/>
      </w:r>
    </w:p>
  </w:footnote>
  <w:footnote w:type="continuationSeparator" w:id="0">
    <w:p w14:paraId="79A860DB" w14:textId="77777777" w:rsidR="001D2CCE" w:rsidRDefault="001D2CCE">
      <w:r>
        <w:continuationSeparator/>
      </w:r>
    </w:p>
  </w:footnote>
  <w:footnote w:type="continuationNotice" w:id="1">
    <w:p w14:paraId="38AF5CA1" w14:textId="77777777" w:rsidR="001D2CCE" w:rsidRDefault="001D2C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707C0"/>
    <w:multiLevelType w:val="hybridMultilevel"/>
    <w:tmpl w:val="EA0A29F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BF7158"/>
    <w:multiLevelType w:val="hybridMultilevel"/>
    <w:tmpl w:val="5E262F1C"/>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9A39DD"/>
    <w:multiLevelType w:val="hybridMultilevel"/>
    <w:tmpl w:val="0316D7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4B0C85"/>
    <w:multiLevelType w:val="hybridMultilevel"/>
    <w:tmpl w:val="05944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39326E"/>
    <w:multiLevelType w:val="hybridMultilevel"/>
    <w:tmpl w:val="FFFFFFFF"/>
    <w:lvl w:ilvl="0" w:tplc="C71AD7BA">
      <w:start w:val="1"/>
      <w:numFmt w:val="decimal"/>
      <w:lvlText w:val="%1."/>
      <w:lvlJc w:val="left"/>
      <w:pPr>
        <w:ind w:left="720" w:hanging="360"/>
      </w:pPr>
    </w:lvl>
    <w:lvl w:ilvl="1" w:tplc="A8D2F30E">
      <w:start w:val="1"/>
      <w:numFmt w:val="lowerLetter"/>
      <w:lvlText w:val="%2."/>
      <w:lvlJc w:val="left"/>
      <w:pPr>
        <w:ind w:left="1440" w:hanging="360"/>
      </w:pPr>
    </w:lvl>
    <w:lvl w:ilvl="2" w:tplc="16088468">
      <w:start w:val="1"/>
      <w:numFmt w:val="lowerRoman"/>
      <w:lvlText w:val="%3."/>
      <w:lvlJc w:val="right"/>
      <w:pPr>
        <w:ind w:left="2160" w:hanging="180"/>
      </w:pPr>
    </w:lvl>
    <w:lvl w:ilvl="3" w:tplc="2A7E96CC">
      <w:start w:val="1"/>
      <w:numFmt w:val="decimal"/>
      <w:lvlText w:val="%4."/>
      <w:lvlJc w:val="left"/>
      <w:pPr>
        <w:ind w:left="2880" w:hanging="360"/>
      </w:pPr>
    </w:lvl>
    <w:lvl w:ilvl="4" w:tplc="B450E998">
      <w:start w:val="1"/>
      <w:numFmt w:val="lowerLetter"/>
      <w:lvlText w:val="%5."/>
      <w:lvlJc w:val="left"/>
      <w:pPr>
        <w:ind w:left="3600" w:hanging="360"/>
      </w:pPr>
    </w:lvl>
    <w:lvl w:ilvl="5" w:tplc="FCF4CD48">
      <w:start w:val="1"/>
      <w:numFmt w:val="lowerRoman"/>
      <w:lvlText w:val="%6."/>
      <w:lvlJc w:val="right"/>
      <w:pPr>
        <w:ind w:left="4320" w:hanging="180"/>
      </w:pPr>
    </w:lvl>
    <w:lvl w:ilvl="6" w:tplc="D616C948">
      <w:start w:val="1"/>
      <w:numFmt w:val="decimal"/>
      <w:lvlText w:val="%7."/>
      <w:lvlJc w:val="left"/>
      <w:pPr>
        <w:ind w:left="5040" w:hanging="360"/>
      </w:pPr>
    </w:lvl>
    <w:lvl w:ilvl="7" w:tplc="652EFA0E">
      <w:start w:val="1"/>
      <w:numFmt w:val="lowerLetter"/>
      <w:lvlText w:val="%8."/>
      <w:lvlJc w:val="left"/>
      <w:pPr>
        <w:ind w:left="5760" w:hanging="360"/>
      </w:pPr>
    </w:lvl>
    <w:lvl w:ilvl="8" w:tplc="85129F42">
      <w:start w:val="1"/>
      <w:numFmt w:val="lowerRoman"/>
      <w:lvlText w:val="%9."/>
      <w:lvlJc w:val="right"/>
      <w:pPr>
        <w:ind w:left="6480" w:hanging="180"/>
      </w:pPr>
    </w:lvl>
  </w:abstractNum>
  <w:abstractNum w:abstractNumId="13"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5"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3EB721B"/>
    <w:multiLevelType w:val="hybridMultilevel"/>
    <w:tmpl w:val="337EC864"/>
    <w:lvl w:ilvl="0" w:tplc="97C27AC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8"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0815B06"/>
    <w:multiLevelType w:val="hybridMultilevel"/>
    <w:tmpl w:val="D09A44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3"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5"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7"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9" w15:restartNumberingAfterBreak="0">
    <w:nsid w:val="5E1346C1"/>
    <w:multiLevelType w:val="hybridMultilevel"/>
    <w:tmpl w:val="D27672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5A6C77"/>
    <w:multiLevelType w:val="hybridMultilevel"/>
    <w:tmpl w:val="FFFFFFFF"/>
    <w:lvl w:ilvl="0" w:tplc="C1509CB2">
      <w:start w:val="1"/>
      <w:numFmt w:val="bullet"/>
      <w:lvlText w:val="·"/>
      <w:lvlJc w:val="left"/>
      <w:pPr>
        <w:ind w:left="720" w:hanging="360"/>
      </w:pPr>
      <w:rPr>
        <w:rFonts w:ascii="Symbol" w:hAnsi="Symbol" w:hint="default"/>
      </w:rPr>
    </w:lvl>
    <w:lvl w:ilvl="1" w:tplc="D1A07DC8">
      <w:start w:val="1"/>
      <w:numFmt w:val="bullet"/>
      <w:lvlText w:val="o"/>
      <w:lvlJc w:val="left"/>
      <w:pPr>
        <w:ind w:left="1440" w:hanging="360"/>
      </w:pPr>
      <w:rPr>
        <w:rFonts w:ascii="Courier New" w:hAnsi="Courier New" w:hint="default"/>
      </w:rPr>
    </w:lvl>
    <w:lvl w:ilvl="2" w:tplc="E44E0C1E">
      <w:start w:val="1"/>
      <w:numFmt w:val="bullet"/>
      <w:lvlText w:val=""/>
      <w:lvlJc w:val="left"/>
      <w:pPr>
        <w:ind w:left="2160" w:hanging="360"/>
      </w:pPr>
      <w:rPr>
        <w:rFonts w:ascii="Wingdings" w:hAnsi="Wingdings" w:hint="default"/>
      </w:rPr>
    </w:lvl>
    <w:lvl w:ilvl="3" w:tplc="52141B9C">
      <w:start w:val="1"/>
      <w:numFmt w:val="bullet"/>
      <w:lvlText w:val=""/>
      <w:lvlJc w:val="left"/>
      <w:pPr>
        <w:ind w:left="2880" w:hanging="360"/>
      </w:pPr>
      <w:rPr>
        <w:rFonts w:ascii="Symbol" w:hAnsi="Symbol" w:hint="default"/>
      </w:rPr>
    </w:lvl>
    <w:lvl w:ilvl="4" w:tplc="874272AC">
      <w:start w:val="1"/>
      <w:numFmt w:val="bullet"/>
      <w:lvlText w:val="o"/>
      <w:lvlJc w:val="left"/>
      <w:pPr>
        <w:ind w:left="3600" w:hanging="360"/>
      </w:pPr>
      <w:rPr>
        <w:rFonts w:ascii="Courier New" w:hAnsi="Courier New" w:hint="default"/>
      </w:rPr>
    </w:lvl>
    <w:lvl w:ilvl="5" w:tplc="B366069C">
      <w:start w:val="1"/>
      <w:numFmt w:val="bullet"/>
      <w:lvlText w:val=""/>
      <w:lvlJc w:val="left"/>
      <w:pPr>
        <w:ind w:left="4320" w:hanging="360"/>
      </w:pPr>
      <w:rPr>
        <w:rFonts w:ascii="Wingdings" w:hAnsi="Wingdings" w:hint="default"/>
      </w:rPr>
    </w:lvl>
    <w:lvl w:ilvl="6" w:tplc="D6F8924C">
      <w:start w:val="1"/>
      <w:numFmt w:val="bullet"/>
      <w:lvlText w:val=""/>
      <w:lvlJc w:val="left"/>
      <w:pPr>
        <w:ind w:left="5040" w:hanging="360"/>
      </w:pPr>
      <w:rPr>
        <w:rFonts w:ascii="Symbol" w:hAnsi="Symbol" w:hint="default"/>
      </w:rPr>
    </w:lvl>
    <w:lvl w:ilvl="7" w:tplc="0FBA92C6">
      <w:start w:val="1"/>
      <w:numFmt w:val="bullet"/>
      <w:lvlText w:val="o"/>
      <w:lvlJc w:val="left"/>
      <w:pPr>
        <w:ind w:left="5760" w:hanging="360"/>
      </w:pPr>
      <w:rPr>
        <w:rFonts w:ascii="Courier New" w:hAnsi="Courier New" w:hint="default"/>
      </w:rPr>
    </w:lvl>
    <w:lvl w:ilvl="8" w:tplc="4DCAB3E8">
      <w:start w:val="1"/>
      <w:numFmt w:val="bullet"/>
      <w:lvlText w:val=""/>
      <w:lvlJc w:val="left"/>
      <w:pPr>
        <w:ind w:left="6480" w:hanging="360"/>
      </w:pPr>
      <w:rPr>
        <w:rFonts w:ascii="Wingdings" w:hAnsi="Wingdings" w:hint="default"/>
      </w:rPr>
    </w:lvl>
  </w:abstractNum>
  <w:abstractNum w:abstractNumId="33"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5" w15:restartNumberingAfterBreak="0">
    <w:nsid w:val="6AD77B02"/>
    <w:multiLevelType w:val="hybridMultilevel"/>
    <w:tmpl w:val="9C74A8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0DC6581"/>
    <w:multiLevelType w:val="hybridMultilevel"/>
    <w:tmpl w:val="C2164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8604AB1"/>
    <w:multiLevelType w:val="hybridMultilevel"/>
    <w:tmpl w:val="66925BB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8F824DB"/>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853AB1"/>
    <w:multiLevelType w:val="hybridMultilevel"/>
    <w:tmpl w:val="4C6C6246"/>
    <w:lvl w:ilvl="0" w:tplc="416E937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46"/>
  </w:num>
  <w:num w:numId="4">
    <w:abstractNumId w:val="26"/>
  </w:num>
  <w:num w:numId="5">
    <w:abstractNumId w:val="37"/>
  </w:num>
  <w:num w:numId="6">
    <w:abstractNumId w:val="9"/>
  </w:num>
  <w:num w:numId="7">
    <w:abstractNumId w:val="34"/>
  </w:num>
  <w:num w:numId="8">
    <w:abstractNumId w:val="20"/>
  </w:num>
  <w:num w:numId="9">
    <w:abstractNumId w:val="4"/>
  </w:num>
  <w:num w:numId="10">
    <w:abstractNumId w:val="25"/>
  </w:num>
  <w:num w:numId="11">
    <w:abstractNumId w:val="3"/>
  </w:num>
  <w:num w:numId="12">
    <w:abstractNumId w:val="10"/>
  </w:num>
  <w:num w:numId="13">
    <w:abstractNumId w:val="38"/>
  </w:num>
  <w:num w:numId="14">
    <w:abstractNumId w:val="36"/>
  </w:num>
  <w:num w:numId="15">
    <w:abstractNumId w:val="21"/>
  </w:num>
  <w:num w:numId="16">
    <w:abstractNumId w:val="2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7"/>
  </w:num>
  <w:num w:numId="22">
    <w:abstractNumId w:val="33"/>
  </w:num>
  <w:num w:numId="23">
    <w:abstractNumId w:val="41"/>
  </w:num>
  <w:num w:numId="24">
    <w:abstractNumId w:val="1"/>
  </w:num>
  <w:num w:numId="25">
    <w:abstractNumId w:val="1"/>
  </w:num>
  <w:num w:numId="26">
    <w:abstractNumId w:val="30"/>
  </w:num>
  <w:num w:numId="27">
    <w:abstractNumId w:val="31"/>
  </w:num>
  <w:num w:numId="28">
    <w:abstractNumId w:val="40"/>
  </w:num>
  <w:num w:numId="29">
    <w:abstractNumId w:val="42"/>
  </w:num>
  <w:num w:numId="30">
    <w:abstractNumId w:val="28"/>
  </w:num>
  <w:num w:numId="31">
    <w:abstractNumId w:val="11"/>
  </w:num>
  <w:num w:numId="32">
    <w:abstractNumId w:val="7"/>
  </w:num>
  <w:num w:numId="33">
    <w:abstractNumId w:val="48"/>
  </w:num>
  <w:num w:numId="34">
    <w:abstractNumId w:val="24"/>
  </w:num>
  <w:num w:numId="35">
    <w:abstractNumId w:val="39"/>
  </w:num>
  <w:num w:numId="36">
    <w:abstractNumId w:val="45"/>
  </w:num>
  <w:num w:numId="37">
    <w:abstractNumId w:val="16"/>
  </w:num>
  <w:num w:numId="38">
    <w:abstractNumId w:val="8"/>
  </w:num>
  <w:num w:numId="39">
    <w:abstractNumId w:val="32"/>
  </w:num>
  <w:num w:numId="40">
    <w:abstractNumId w:val="12"/>
  </w:num>
  <w:num w:numId="41">
    <w:abstractNumId w:val="44"/>
  </w:num>
  <w:num w:numId="42">
    <w:abstractNumId w:val="6"/>
  </w:num>
  <w:num w:numId="43">
    <w:abstractNumId w:val="19"/>
  </w:num>
  <w:num w:numId="44">
    <w:abstractNumId w:val="29"/>
  </w:num>
  <w:num w:numId="45">
    <w:abstractNumId w:val="43"/>
  </w:num>
  <w:num w:numId="46">
    <w:abstractNumId w:val="2"/>
  </w:num>
  <w:num w:numId="47">
    <w:abstractNumId w:val="0"/>
  </w:num>
  <w:num w:numId="48">
    <w:abstractNumId w:val="35"/>
  </w:num>
  <w:num w:numId="49">
    <w:abstractNumId w:val="14"/>
  </w:num>
  <w:num w:numId="5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05E"/>
    <w:rsid w:val="000158ED"/>
    <w:rsid w:val="00015EFB"/>
    <w:rsid w:val="000165E2"/>
    <w:rsid w:val="00017020"/>
    <w:rsid w:val="000172BE"/>
    <w:rsid w:val="00017CDF"/>
    <w:rsid w:val="00017D8A"/>
    <w:rsid w:val="0002004E"/>
    <w:rsid w:val="00020A9F"/>
    <w:rsid w:val="00021583"/>
    <w:rsid w:val="00021626"/>
    <w:rsid w:val="000218F5"/>
    <w:rsid w:val="000221EA"/>
    <w:rsid w:val="00022674"/>
    <w:rsid w:val="000226B5"/>
    <w:rsid w:val="00022BFF"/>
    <w:rsid w:val="0002304C"/>
    <w:rsid w:val="00023388"/>
    <w:rsid w:val="00023425"/>
    <w:rsid w:val="00023683"/>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342"/>
    <w:rsid w:val="000334A1"/>
    <w:rsid w:val="0003376B"/>
    <w:rsid w:val="000339ED"/>
    <w:rsid w:val="0003457B"/>
    <w:rsid w:val="00034676"/>
    <w:rsid w:val="000346E6"/>
    <w:rsid w:val="00034974"/>
    <w:rsid w:val="00034D57"/>
    <w:rsid w:val="00035108"/>
    <w:rsid w:val="00035238"/>
    <w:rsid w:val="000352B3"/>
    <w:rsid w:val="0003572F"/>
    <w:rsid w:val="00036C55"/>
    <w:rsid w:val="0003717F"/>
    <w:rsid w:val="00037216"/>
    <w:rsid w:val="00037F84"/>
    <w:rsid w:val="0004023E"/>
    <w:rsid w:val="0004024B"/>
    <w:rsid w:val="000411EC"/>
    <w:rsid w:val="0004133A"/>
    <w:rsid w:val="00041C57"/>
    <w:rsid w:val="00041C5F"/>
    <w:rsid w:val="00041D94"/>
    <w:rsid w:val="00042029"/>
    <w:rsid w:val="0004202B"/>
    <w:rsid w:val="00042174"/>
    <w:rsid w:val="0004243B"/>
    <w:rsid w:val="00042720"/>
    <w:rsid w:val="0004290B"/>
    <w:rsid w:val="000434B7"/>
    <w:rsid w:val="000435C9"/>
    <w:rsid w:val="000435E4"/>
    <w:rsid w:val="00043B33"/>
    <w:rsid w:val="00043E22"/>
    <w:rsid w:val="00044077"/>
    <w:rsid w:val="0004483A"/>
    <w:rsid w:val="00044C9E"/>
    <w:rsid w:val="00044E41"/>
    <w:rsid w:val="000454D8"/>
    <w:rsid w:val="00046796"/>
    <w:rsid w:val="000467FD"/>
    <w:rsid w:val="00046AAF"/>
    <w:rsid w:val="00047225"/>
    <w:rsid w:val="00047899"/>
    <w:rsid w:val="00047C47"/>
    <w:rsid w:val="00047D14"/>
    <w:rsid w:val="00047E60"/>
    <w:rsid w:val="00047FDE"/>
    <w:rsid w:val="000504E6"/>
    <w:rsid w:val="0005221A"/>
    <w:rsid w:val="00052386"/>
    <w:rsid w:val="00052597"/>
    <w:rsid w:val="00052615"/>
    <w:rsid w:val="00052643"/>
    <w:rsid w:val="00052AD2"/>
    <w:rsid w:val="000530DF"/>
    <w:rsid w:val="000533BD"/>
    <w:rsid w:val="00053541"/>
    <w:rsid w:val="000537D4"/>
    <w:rsid w:val="00053A5D"/>
    <w:rsid w:val="00053AE4"/>
    <w:rsid w:val="00053F54"/>
    <w:rsid w:val="00054AE1"/>
    <w:rsid w:val="00054E0C"/>
    <w:rsid w:val="00054E40"/>
    <w:rsid w:val="000550A1"/>
    <w:rsid w:val="0005541D"/>
    <w:rsid w:val="00055851"/>
    <w:rsid w:val="00055F08"/>
    <w:rsid w:val="0005616A"/>
    <w:rsid w:val="000565C8"/>
    <w:rsid w:val="000567AA"/>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2F56"/>
    <w:rsid w:val="00063F01"/>
    <w:rsid w:val="00063F42"/>
    <w:rsid w:val="00063F5E"/>
    <w:rsid w:val="00063F91"/>
    <w:rsid w:val="00064E9D"/>
    <w:rsid w:val="000653FC"/>
    <w:rsid w:val="00065D0E"/>
    <w:rsid w:val="00065D38"/>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5FF2"/>
    <w:rsid w:val="00086019"/>
    <w:rsid w:val="0008661A"/>
    <w:rsid w:val="00086800"/>
    <w:rsid w:val="0008740C"/>
    <w:rsid w:val="00087913"/>
    <w:rsid w:val="00087C4F"/>
    <w:rsid w:val="000900D7"/>
    <w:rsid w:val="000902DC"/>
    <w:rsid w:val="000906E4"/>
    <w:rsid w:val="000911AE"/>
    <w:rsid w:val="000916C1"/>
    <w:rsid w:val="00091A32"/>
    <w:rsid w:val="00091C80"/>
    <w:rsid w:val="00091D51"/>
    <w:rsid w:val="00091F60"/>
    <w:rsid w:val="00092146"/>
    <w:rsid w:val="000926E1"/>
    <w:rsid w:val="00092C34"/>
    <w:rsid w:val="00092C64"/>
    <w:rsid w:val="00093697"/>
    <w:rsid w:val="00093916"/>
    <w:rsid w:val="00093D42"/>
    <w:rsid w:val="00094A16"/>
    <w:rsid w:val="00094CC3"/>
    <w:rsid w:val="00094DE6"/>
    <w:rsid w:val="00094F43"/>
    <w:rsid w:val="000959E0"/>
    <w:rsid w:val="00096348"/>
    <w:rsid w:val="00096356"/>
    <w:rsid w:val="000965E5"/>
    <w:rsid w:val="00096753"/>
    <w:rsid w:val="00097138"/>
    <w:rsid w:val="00097908"/>
    <w:rsid w:val="00097C99"/>
    <w:rsid w:val="000A042D"/>
    <w:rsid w:val="000A0623"/>
    <w:rsid w:val="000A0F14"/>
    <w:rsid w:val="000A1182"/>
    <w:rsid w:val="000A1441"/>
    <w:rsid w:val="000A1584"/>
    <w:rsid w:val="000A1A06"/>
    <w:rsid w:val="000A1B60"/>
    <w:rsid w:val="000A20C4"/>
    <w:rsid w:val="000A21B4"/>
    <w:rsid w:val="000A287C"/>
    <w:rsid w:val="000A2ACE"/>
    <w:rsid w:val="000A2B9B"/>
    <w:rsid w:val="000A2CC7"/>
    <w:rsid w:val="000A2D69"/>
    <w:rsid w:val="000A2ED6"/>
    <w:rsid w:val="000A338C"/>
    <w:rsid w:val="000A34E3"/>
    <w:rsid w:val="000A3A9C"/>
    <w:rsid w:val="000A3E17"/>
    <w:rsid w:val="000A4205"/>
    <w:rsid w:val="000A443F"/>
    <w:rsid w:val="000A4A19"/>
    <w:rsid w:val="000A4A9E"/>
    <w:rsid w:val="000A5399"/>
    <w:rsid w:val="000A5A8F"/>
    <w:rsid w:val="000A5B59"/>
    <w:rsid w:val="000A6351"/>
    <w:rsid w:val="000A63D6"/>
    <w:rsid w:val="000A70DC"/>
    <w:rsid w:val="000A7888"/>
    <w:rsid w:val="000A7B38"/>
    <w:rsid w:val="000A7F5B"/>
    <w:rsid w:val="000B0198"/>
    <w:rsid w:val="000B0343"/>
    <w:rsid w:val="000B0E53"/>
    <w:rsid w:val="000B107F"/>
    <w:rsid w:val="000B208C"/>
    <w:rsid w:val="000B27C5"/>
    <w:rsid w:val="000B2985"/>
    <w:rsid w:val="000B2B8A"/>
    <w:rsid w:val="000B2C88"/>
    <w:rsid w:val="000B301F"/>
    <w:rsid w:val="000B3065"/>
    <w:rsid w:val="000B3140"/>
    <w:rsid w:val="000B3342"/>
    <w:rsid w:val="000B3F4E"/>
    <w:rsid w:val="000B439F"/>
    <w:rsid w:val="000B4CA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396"/>
    <w:rsid w:val="000C252B"/>
    <w:rsid w:val="000C2F06"/>
    <w:rsid w:val="000C2F81"/>
    <w:rsid w:val="000C2FBD"/>
    <w:rsid w:val="000C3B0C"/>
    <w:rsid w:val="000C3D3B"/>
    <w:rsid w:val="000C422D"/>
    <w:rsid w:val="000C4EC4"/>
    <w:rsid w:val="000C53B4"/>
    <w:rsid w:val="000C58C8"/>
    <w:rsid w:val="000C5974"/>
    <w:rsid w:val="000C5F91"/>
    <w:rsid w:val="000C6025"/>
    <w:rsid w:val="000C62CF"/>
    <w:rsid w:val="000C659D"/>
    <w:rsid w:val="000C683F"/>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C7C"/>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6F9"/>
    <w:rsid w:val="000E7937"/>
    <w:rsid w:val="000E7A84"/>
    <w:rsid w:val="000F009D"/>
    <w:rsid w:val="000F06E1"/>
    <w:rsid w:val="000F0A35"/>
    <w:rsid w:val="000F0F31"/>
    <w:rsid w:val="000F0F80"/>
    <w:rsid w:val="000F0F9D"/>
    <w:rsid w:val="000F15BC"/>
    <w:rsid w:val="000F180A"/>
    <w:rsid w:val="000F19D7"/>
    <w:rsid w:val="000F1C92"/>
    <w:rsid w:val="000F20A7"/>
    <w:rsid w:val="000F212A"/>
    <w:rsid w:val="000F275B"/>
    <w:rsid w:val="000F2EEE"/>
    <w:rsid w:val="000F3292"/>
    <w:rsid w:val="000F3697"/>
    <w:rsid w:val="000F3A64"/>
    <w:rsid w:val="000F4015"/>
    <w:rsid w:val="000F42C8"/>
    <w:rsid w:val="000F473E"/>
    <w:rsid w:val="000F4C20"/>
    <w:rsid w:val="000F4E03"/>
    <w:rsid w:val="000F4E6E"/>
    <w:rsid w:val="000F5046"/>
    <w:rsid w:val="000F5E83"/>
    <w:rsid w:val="000F6726"/>
    <w:rsid w:val="000F6EAD"/>
    <w:rsid w:val="000F7F58"/>
    <w:rsid w:val="00100128"/>
    <w:rsid w:val="00100186"/>
    <w:rsid w:val="0010080C"/>
    <w:rsid w:val="001009D1"/>
    <w:rsid w:val="00100BC7"/>
    <w:rsid w:val="00100D41"/>
    <w:rsid w:val="00100E3F"/>
    <w:rsid w:val="00100FF3"/>
    <w:rsid w:val="00101586"/>
    <w:rsid w:val="00101BD7"/>
    <w:rsid w:val="00101C5E"/>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C85"/>
    <w:rsid w:val="001206A4"/>
    <w:rsid w:val="00120B13"/>
    <w:rsid w:val="00121019"/>
    <w:rsid w:val="00121082"/>
    <w:rsid w:val="00121430"/>
    <w:rsid w:val="00121808"/>
    <w:rsid w:val="00122457"/>
    <w:rsid w:val="00123538"/>
    <w:rsid w:val="001235B7"/>
    <w:rsid w:val="00124A01"/>
    <w:rsid w:val="00124CDA"/>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1B4"/>
    <w:rsid w:val="001317BE"/>
    <w:rsid w:val="00131A77"/>
    <w:rsid w:val="001321D3"/>
    <w:rsid w:val="001323B6"/>
    <w:rsid w:val="00132D48"/>
    <w:rsid w:val="0013327A"/>
    <w:rsid w:val="001332BA"/>
    <w:rsid w:val="00133599"/>
    <w:rsid w:val="00133B3E"/>
    <w:rsid w:val="00133BF7"/>
    <w:rsid w:val="00133DB1"/>
    <w:rsid w:val="0013415A"/>
    <w:rsid w:val="001345A2"/>
    <w:rsid w:val="00134939"/>
    <w:rsid w:val="001349B6"/>
    <w:rsid w:val="00134B88"/>
    <w:rsid w:val="00135B16"/>
    <w:rsid w:val="00135C7A"/>
    <w:rsid w:val="001365EE"/>
    <w:rsid w:val="001367A0"/>
    <w:rsid w:val="0013685A"/>
    <w:rsid w:val="0013698B"/>
    <w:rsid w:val="00136A23"/>
    <w:rsid w:val="00136B99"/>
    <w:rsid w:val="00137288"/>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0131"/>
    <w:rsid w:val="001503C9"/>
    <w:rsid w:val="00151619"/>
    <w:rsid w:val="001521DF"/>
    <w:rsid w:val="00152835"/>
    <w:rsid w:val="001554E7"/>
    <w:rsid w:val="001557F5"/>
    <w:rsid w:val="00155927"/>
    <w:rsid w:val="001559FA"/>
    <w:rsid w:val="00155C27"/>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417"/>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BCE"/>
    <w:rsid w:val="00173E85"/>
    <w:rsid w:val="00174206"/>
    <w:rsid w:val="00174386"/>
    <w:rsid w:val="001745EC"/>
    <w:rsid w:val="001747B7"/>
    <w:rsid w:val="00174B29"/>
    <w:rsid w:val="00174CE9"/>
    <w:rsid w:val="00175C30"/>
    <w:rsid w:val="00175DA1"/>
    <w:rsid w:val="00175DCB"/>
    <w:rsid w:val="001761F6"/>
    <w:rsid w:val="00176337"/>
    <w:rsid w:val="00176347"/>
    <w:rsid w:val="00176576"/>
    <w:rsid w:val="0017658A"/>
    <w:rsid w:val="00176BD6"/>
    <w:rsid w:val="00176F42"/>
    <w:rsid w:val="00177069"/>
    <w:rsid w:val="001774EB"/>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9C"/>
    <w:rsid w:val="00183EE6"/>
    <w:rsid w:val="00184A77"/>
    <w:rsid w:val="00185280"/>
    <w:rsid w:val="0018588A"/>
    <w:rsid w:val="00185A59"/>
    <w:rsid w:val="00185FA5"/>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D6B"/>
    <w:rsid w:val="00192DD9"/>
    <w:rsid w:val="00193950"/>
    <w:rsid w:val="00193A6A"/>
    <w:rsid w:val="00193C06"/>
    <w:rsid w:val="00194081"/>
    <w:rsid w:val="0019410F"/>
    <w:rsid w:val="00194339"/>
    <w:rsid w:val="001947A8"/>
    <w:rsid w:val="00194848"/>
    <w:rsid w:val="00194DB4"/>
    <w:rsid w:val="00194F13"/>
    <w:rsid w:val="00194F2D"/>
    <w:rsid w:val="00195031"/>
    <w:rsid w:val="00195172"/>
    <w:rsid w:val="00195346"/>
    <w:rsid w:val="0019564D"/>
    <w:rsid w:val="001958EA"/>
    <w:rsid w:val="00195977"/>
    <w:rsid w:val="00195E0E"/>
    <w:rsid w:val="00196633"/>
    <w:rsid w:val="00197046"/>
    <w:rsid w:val="00197E31"/>
    <w:rsid w:val="001A020F"/>
    <w:rsid w:val="001A0E39"/>
    <w:rsid w:val="001A0E65"/>
    <w:rsid w:val="001A0E89"/>
    <w:rsid w:val="001A1087"/>
    <w:rsid w:val="001A180D"/>
    <w:rsid w:val="001A1BAC"/>
    <w:rsid w:val="001A23CE"/>
    <w:rsid w:val="001A28EC"/>
    <w:rsid w:val="001A2C89"/>
    <w:rsid w:val="001A3797"/>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724"/>
    <w:rsid w:val="001A7763"/>
    <w:rsid w:val="001A7D26"/>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B29"/>
    <w:rsid w:val="001B5D16"/>
    <w:rsid w:val="001B6421"/>
    <w:rsid w:val="001B64A2"/>
    <w:rsid w:val="001B64E2"/>
    <w:rsid w:val="001B6564"/>
    <w:rsid w:val="001B691A"/>
    <w:rsid w:val="001B69B6"/>
    <w:rsid w:val="001B6BB2"/>
    <w:rsid w:val="001B7116"/>
    <w:rsid w:val="001B7596"/>
    <w:rsid w:val="001B7BF7"/>
    <w:rsid w:val="001B7C36"/>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C5"/>
    <w:rsid w:val="001C5B59"/>
    <w:rsid w:val="001C5D4F"/>
    <w:rsid w:val="001C5D80"/>
    <w:rsid w:val="001C64C0"/>
    <w:rsid w:val="001C69DA"/>
    <w:rsid w:val="001C6A8F"/>
    <w:rsid w:val="001C6E2D"/>
    <w:rsid w:val="001C6F06"/>
    <w:rsid w:val="001C7623"/>
    <w:rsid w:val="001C7BFD"/>
    <w:rsid w:val="001C7D9C"/>
    <w:rsid w:val="001C7E40"/>
    <w:rsid w:val="001C7E66"/>
    <w:rsid w:val="001D032F"/>
    <w:rsid w:val="001D05F3"/>
    <w:rsid w:val="001D0731"/>
    <w:rsid w:val="001D1187"/>
    <w:rsid w:val="001D2360"/>
    <w:rsid w:val="001D275B"/>
    <w:rsid w:val="001D2822"/>
    <w:rsid w:val="001D2932"/>
    <w:rsid w:val="001D2CAE"/>
    <w:rsid w:val="001D2CCE"/>
    <w:rsid w:val="001D2FFA"/>
    <w:rsid w:val="001D3109"/>
    <w:rsid w:val="001D332E"/>
    <w:rsid w:val="001D382E"/>
    <w:rsid w:val="001D3836"/>
    <w:rsid w:val="001D383A"/>
    <w:rsid w:val="001D40B1"/>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52E"/>
    <w:rsid w:val="001E226A"/>
    <w:rsid w:val="001E252C"/>
    <w:rsid w:val="001E2815"/>
    <w:rsid w:val="001E2DEE"/>
    <w:rsid w:val="001E304C"/>
    <w:rsid w:val="001E34EC"/>
    <w:rsid w:val="001E36E4"/>
    <w:rsid w:val="001E379D"/>
    <w:rsid w:val="001E3A3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926"/>
    <w:rsid w:val="00200A3A"/>
    <w:rsid w:val="00200D2C"/>
    <w:rsid w:val="002014C7"/>
    <w:rsid w:val="002019D8"/>
    <w:rsid w:val="00201EC7"/>
    <w:rsid w:val="00201F53"/>
    <w:rsid w:val="00202169"/>
    <w:rsid w:val="00202261"/>
    <w:rsid w:val="002023E0"/>
    <w:rsid w:val="002029EE"/>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A0D"/>
    <w:rsid w:val="00205C05"/>
    <w:rsid w:val="002062F7"/>
    <w:rsid w:val="00206AEC"/>
    <w:rsid w:val="00206D40"/>
    <w:rsid w:val="0020778C"/>
    <w:rsid w:val="00207C7C"/>
    <w:rsid w:val="0021020A"/>
    <w:rsid w:val="002104B7"/>
    <w:rsid w:val="00210647"/>
    <w:rsid w:val="00210860"/>
    <w:rsid w:val="00210B6A"/>
    <w:rsid w:val="00210E30"/>
    <w:rsid w:val="00210FC9"/>
    <w:rsid w:val="002110E9"/>
    <w:rsid w:val="002111C2"/>
    <w:rsid w:val="0021136B"/>
    <w:rsid w:val="002118BA"/>
    <w:rsid w:val="00211D84"/>
    <w:rsid w:val="002120DB"/>
    <w:rsid w:val="00212109"/>
    <w:rsid w:val="002126CE"/>
    <w:rsid w:val="002129C5"/>
    <w:rsid w:val="00212CB6"/>
    <w:rsid w:val="00212E37"/>
    <w:rsid w:val="00212ED3"/>
    <w:rsid w:val="00213127"/>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A3D"/>
    <w:rsid w:val="00231C25"/>
    <w:rsid w:val="00231C6F"/>
    <w:rsid w:val="00231F2D"/>
    <w:rsid w:val="00232447"/>
    <w:rsid w:val="002324AA"/>
    <w:rsid w:val="00232A90"/>
    <w:rsid w:val="00232AE7"/>
    <w:rsid w:val="00232B95"/>
    <w:rsid w:val="00233523"/>
    <w:rsid w:val="002336C6"/>
    <w:rsid w:val="00233B5C"/>
    <w:rsid w:val="00234151"/>
    <w:rsid w:val="002341E4"/>
    <w:rsid w:val="0023468E"/>
    <w:rsid w:val="002348AF"/>
    <w:rsid w:val="002348EF"/>
    <w:rsid w:val="00234F8C"/>
    <w:rsid w:val="002351B9"/>
    <w:rsid w:val="00235542"/>
    <w:rsid w:val="00236349"/>
    <w:rsid w:val="0023641F"/>
    <w:rsid w:val="0023698E"/>
    <w:rsid w:val="002369B0"/>
    <w:rsid w:val="00236A36"/>
    <w:rsid w:val="00236AD8"/>
    <w:rsid w:val="00237276"/>
    <w:rsid w:val="002374F5"/>
    <w:rsid w:val="002401F5"/>
    <w:rsid w:val="00240623"/>
    <w:rsid w:val="00240E54"/>
    <w:rsid w:val="0024293A"/>
    <w:rsid w:val="00242B4D"/>
    <w:rsid w:val="00242E06"/>
    <w:rsid w:val="002439E1"/>
    <w:rsid w:val="00243FCB"/>
    <w:rsid w:val="002444E8"/>
    <w:rsid w:val="00244848"/>
    <w:rsid w:val="00244955"/>
    <w:rsid w:val="00244DC3"/>
    <w:rsid w:val="00244E8B"/>
    <w:rsid w:val="002451C5"/>
    <w:rsid w:val="0024522D"/>
    <w:rsid w:val="002456B6"/>
    <w:rsid w:val="00245A0E"/>
    <w:rsid w:val="00245C52"/>
    <w:rsid w:val="00245F1F"/>
    <w:rsid w:val="0024663B"/>
    <w:rsid w:val="00247103"/>
    <w:rsid w:val="00247201"/>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374"/>
    <w:rsid w:val="002556BC"/>
    <w:rsid w:val="00255AC0"/>
    <w:rsid w:val="00255ECC"/>
    <w:rsid w:val="00255F8F"/>
    <w:rsid w:val="00255FE7"/>
    <w:rsid w:val="00256368"/>
    <w:rsid w:val="00256A44"/>
    <w:rsid w:val="00256FA1"/>
    <w:rsid w:val="00257290"/>
    <w:rsid w:val="0025756A"/>
    <w:rsid w:val="00257BF4"/>
    <w:rsid w:val="00257E0C"/>
    <w:rsid w:val="00260003"/>
    <w:rsid w:val="00260044"/>
    <w:rsid w:val="002601FA"/>
    <w:rsid w:val="0026035D"/>
    <w:rsid w:val="002606D6"/>
    <w:rsid w:val="00260802"/>
    <w:rsid w:val="00261B34"/>
    <w:rsid w:val="00261C98"/>
    <w:rsid w:val="00261D01"/>
    <w:rsid w:val="0026248E"/>
    <w:rsid w:val="00262914"/>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74E"/>
    <w:rsid w:val="00272B03"/>
    <w:rsid w:val="00272B15"/>
    <w:rsid w:val="002731D2"/>
    <w:rsid w:val="002733E2"/>
    <w:rsid w:val="002736C4"/>
    <w:rsid w:val="002747A2"/>
    <w:rsid w:val="002750B1"/>
    <w:rsid w:val="00275552"/>
    <w:rsid w:val="00275621"/>
    <w:rsid w:val="002759CE"/>
    <w:rsid w:val="00275C51"/>
    <w:rsid w:val="00275CB7"/>
    <w:rsid w:val="00275D30"/>
    <w:rsid w:val="00275ED3"/>
    <w:rsid w:val="002768E2"/>
    <w:rsid w:val="00276A35"/>
    <w:rsid w:val="00276C73"/>
    <w:rsid w:val="00276D04"/>
    <w:rsid w:val="00276EF1"/>
    <w:rsid w:val="00276F83"/>
    <w:rsid w:val="00277835"/>
    <w:rsid w:val="00277A3A"/>
    <w:rsid w:val="00277D35"/>
    <w:rsid w:val="0028001B"/>
    <w:rsid w:val="00280961"/>
    <w:rsid w:val="00280AB1"/>
    <w:rsid w:val="00281D0E"/>
    <w:rsid w:val="00282038"/>
    <w:rsid w:val="0028234B"/>
    <w:rsid w:val="0028253C"/>
    <w:rsid w:val="002825ED"/>
    <w:rsid w:val="00282AD4"/>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1600"/>
    <w:rsid w:val="0029237F"/>
    <w:rsid w:val="00292715"/>
    <w:rsid w:val="00292CA3"/>
    <w:rsid w:val="00292E45"/>
    <w:rsid w:val="0029345F"/>
    <w:rsid w:val="002937DD"/>
    <w:rsid w:val="00293E57"/>
    <w:rsid w:val="00294234"/>
    <w:rsid w:val="002947D1"/>
    <w:rsid w:val="002948DF"/>
    <w:rsid w:val="00294B55"/>
    <w:rsid w:val="00294D90"/>
    <w:rsid w:val="00294EA2"/>
    <w:rsid w:val="0029543A"/>
    <w:rsid w:val="002963DE"/>
    <w:rsid w:val="00296AE3"/>
    <w:rsid w:val="0029722B"/>
    <w:rsid w:val="00297611"/>
    <w:rsid w:val="00297998"/>
    <w:rsid w:val="002A00CD"/>
    <w:rsid w:val="002A09C5"/>
    <w:rsid w:val="002A0BEB"/>
    <w:rsid w:val="002A0EC3"/>
    <w:rsid w:val="002A0EE0"/>
    <w:rsid w:val="002A1BE0"/>
    <w:rsid w:val="002A1E92"/>
    <w:rsid w:val="002A204D"/>
    <w:rsid w:val="002A207F"/>
    <w:rsid w:val="002A2387"/>
    <w:rsid w:val="002A2556"/>
    <w:rsid w:val="002A2616"/>
    <w:rsid w:val="002A26E1"/>
    <w:rsid w:val="002A2AC2"/>
    <w:rsid w:val="002A324B"/>
    <w:rsid w:val="002A32CD"/>
    <w:rsid w:val="002A33BD"/>
    <w:rsid w:val="002A368A"/>
    <w:rsid w:val="002A4065"/>
    <w:rsid w:val="002A4095"/>
    <w:rsid w:val="002A4982"/>
    <w:rsid w:val="002A49EF"/>
    <w:rsid w:val="002A4E10"/>
    <w:rsid w:val="002A4FC9"/>
    <w:rsid w:val="002A5003"/>
    <w:rsid w:val="002A59F0"/>
    <w:rsid w:val="002A5C48"/>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940"/>
    <w:rsid w:val="002B1A69"/>
    <w:rsid w:val="002B1B71"/>
    <w:rsid w:val="002B1D47"/>
    <w:rsid w:val="002B20B3"/>
    <w:rsid w:val="002B23FF"/>
    <w:rsid w:val="002B2723"/>
    <w:rsid w:val="002B280E"/>
    <w:rsid w:val="002B283A"/>
    <w:rsid w:val="002B297D"/>
    <w:rsid w:val="002B2E6C"/>
    <w:rsid w:val="002B303A"/>
    <w:rsid w:val="002B3713"/>
    <w:rsid w:val="002B3FF9"/>
    <w:rsid w:val="002B4165"/>
    <w:rsid w:val="002B457C"/>
    <w:rsid w:val="002B475B"/>
    <w:rsid w:val="002B4AD2"/>
    <w:rsid w:val="002B538E"/>
    <w:rsid w:val="002B548D"/>
    <w:rsid w:val="002B5DCA"/>
    <w:rsid w:val="002B6874"/>
    <w:rsid w:val="002B6BDC"/>
    <w:rsid w:val="002B6C3C"/>
    <w:rsid w:val="002B7342"/>
    <w:rsid w:val="002B75B0"/>
    <w:rsid w:val="002B7705"/>
    <w:rsid w:val="002B7EAF"/>
    <w:rsid w:val="002C02F9"/>
    <w:rsid w:val="002C0618"/>
    <w:rsid w:val="002C099C"/>
    <w:rsid w:val="002C0A39"/>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93E"/>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D88"/>
    <w:rsid w:val="002D0EF4"/>
    <w:rsid w:val="002D11B7"/>
    <w:rsid w:val="002D1978"/>
    <w:rsid w:val="002D20A4"/>
    <w:rsid w:val="002D25A8"/>
    <w:rsid w:val="002D292F"/>
    <w:rsid w:val="002D2A95"/>
    <w:rsid w:val="002D3451"/>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71BF"/>
    <w:rsid w:val="002D7777"/>
    <w:rsid w:val="002D77A0"/>
    <w:rsid w:val="002E0319"/>
    <w:rsid w:val="002E08D0"/>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6DD5"/>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5CA"/>
    <w:rsid w:val="002F3C3E"/>
    <w:rsid w:val="002F3CDE"/>
    <w:rsid w:val="002F3CF1"/>
    <w:rsid w:val="002F505B"/>
    <w:rsid w:val="002F5209"/>
    <w:rsid w:val="002F5278"/>
    <w:rsid w:val="002F5499"/>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0FD"/>
    <w:rsid w:val="00300165"/>
    <w:rsid w:val="003003BA"/>
    <w:rsid w:val="0030086B"/>
    <w:rsid w:val="0030109D"/>
    <w:rsid w:val="003010CF"/>
    <w:rsid w:val="00301472"/>
    <w:rsid w:val="003014A5"/>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4E3E"/>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21D"/>
    <w:rsid w:val="003247EF"/>
    <w:rsid w:val="00324804"/>
    <w:rsid w:val="00325122"/>
    <w:rsid w:val="003252C8"/>
    <w:rsid w:val="00325447"/>
    <w:rsid w:val="00325BDF"/>
    <w:rsid w:val="00326957"/>
    <w:rsid w:val="00326AE2"/>
    <w:rsid w:val="003270EB"/>
    <w:rsid w:val="00327B0B"/>
    <w:rsid w:val="00327E70"/>
    <w:rsid w:val="003301D4"/>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E79"/>
    <w:rsid w:val="0034226D"/>
    <w:rsid w:val="003423CC"/>
    <w:rsid w:val="003425CB"/>
    <w:rsid w:val="00342972"/>
    <w:rsid w:val="00342AA2"/>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9BC"/>
    <w:rsid w:val="003530D2"/>
    <w:rsid w:val="00353126"/>
    <w:rsid w:val="0035331A"/>
    <w:rsid w:val="003534E1"/>
    <w:rsid w:val="00353E79"/>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B1D"/>
    <w:rsid w:val="0037094E"/>
    <w:rsid w:val="00370BE7"/>
    <w:rsid w:val="00370C4C"/>
    <w:rsid w:val="00370E4F"/>
    <w:rsid w:val="00371215"/>
    <w:rsid w:val="00371B60"/>
    <w:rsid w:val="00371FEF"/>
    <w:rsid w:val="00372123"/>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6DB"/>
    <w:rsid w:val="00375E40"/>
    <w:rsid w:val="00376348"/>
    <w:rsid w:val="003766D6"/>
    <w:rsid w:val="00376795"/>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4ADC"/>
    <w:rsid w:val="00384F50"/>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418"/>
    <w:rsid w:val="0039072F"/>
    <w:rsid w:val="00390F5F"/>
    <w:rsid w:val="00390F60"/>
    <w:rsid w:val="00391366"/>
    <w:rsid w:val="00391B88"/>
    <w:rsid w:val="0039281F"/>
    <w:rsid w:val="00392D4C"/>
    <w:rsid w:val="00392E0D"/>
    <w:rsid w:val="003940CE"/>
    <w:rsid w:val="003942FE"/>
    <w:rsid w:val="00394A79"/>
    <w:rsid w:val="00394DE3"/>
    <w:rsid w:val="003953BF"/>
    <w:rsid w:val="00395B6C"/>
    <w:rsid w:val="00395D63"/>
    <w:rsid w:val="00396949"/>
    <w:rsid w:val="003970C3"/>
    <w:rsid w:val="003971B8"/>
    <w:rsid w:val="00397A6B"/>
    <w:rsid w:val="00397C1D"/>
    <w:rsid w:val="003A06AE"/>
    <w:rsid w:val="003A0B93"/>
    <w:rsid w:val="003A129C"/>
    <w:rsid w:val="003A180F"/>
    <w:rsid w:val="003A18DD"/>
    <w:rsid w:val="003A20C8"/>
    <w:rsid w:val="003A23E8"/>
    <w:rsid w:val="003A267D"/>
    <w:rsid w:val="003A28C5"/>
    <w:rsid w:val="003A2A6D"/>
    <w:rsid w:val="003A2C29"/>
    <w:rsid w:val="003A2EC3"/>
    <w:rsid w:val="003A36F2"/>
    <w:rsid w:val="003A3BC7"/>
    <w:rsid w:val="003A3CE3"/>
    <w:rsid w:val="003A3D39"/>
    <w:rsid w:val="003A3EC7"/>
    <w:rsid w:val="003A40B4"/>
    <w:rsid w:val="003A47C0"/>
    <w:rsid w:val="003A53FC"/>
    <w:rsid w:val="003A5F31"/>
    <w:rsid w:val="003A6283"/>
    <w:rsid w:val="003A6519"/>
    <w:rsid w:val="003A65D6"/>
    <w:rsid w:val="003A6D70"/>
    <w:rsid w:val="003A6F12"/>
    <w:rsid w:val="003A7834"/>
    <w:rsid w:val="003A78FB"/>
    <w:rsid w:val="003A7A2E"/>
    <w:rsid w:val="003B04F4"/>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F0D"/>
    <w:rsid w:val="003C4E23"/>
    <w:rsid w:val="003C4EBD"/>
    <w:rsid w:val="003C518B"/>
    <w:rsid w:val="003C5696"/>
    <w:rsid w:val="003C5E6B"/>
    <w:rsid w:val="003C6122"/>
    <w:rsid w:val="003C62CB"/>
    <w:rsid w:val="003C6944"/>
    <w:rsid w:val="003C6B05"/>
    <w:rsid w:val="003C6F89"/>
    <w:rsid w:val="003C73FA"/>
    <w:rsid w:val="003C7678"/>
    <w:rsid w:val="003C7A10"/>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DDD"/>
    <w:rsid w:val="003D5005"/>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B65"/>
    <w:rsid w:val="003F2809"/>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C0F"/>
    <w:rsid w:val="00414C65"/>
    <w:rsid w:val="00415121"/>
    <w:rsid w:val="00415374"/>
    <w:rsid w:val="00415D76"/>
    <w:rsid w:val="00416665"/>
    <w:rsid w:val="00416A67"/>
    <w:rsid w:val="00416ACB"/>
    <w:rsid w:val="00416C1C"/>
    <w:rsid w:val="0041720C"/>
    <w:rsid w:val="0041727F"/>
    <w:rsid w:val="0041739E"/>
    <w:rsid w:val="0041742A"/>
    <w:rsid w:val="00417683"/>
    <w:rsid w:val="00417885"/>
    <w:rsid w:val="0042131B"/>
    <w:rsid w:val="0042191E"/>
    <w:rsid w:val="00421B8B"/>
    <w:rsid w:val="00421DCF"/>
    <w:rsid w:val="00422341"/>
    <w:rsid w:val="00422B8A"/>
    <w:rsid w:val="00423152"/>
    <w:rsid w:val="004235B6"/>
    <w:rsid w:val="00423641"/>
    <w:rsid w:val="004247E8"/>
    <w:rsid w:val="00424896"/>
    <w:rsid w:val="00424932"/>
    <w:rsid w:val="00424D48"/>
    <w:rsid w:val="00425443"/>
    <w:rsid w:val="00425C0B"/>
    <w:rsid w:val="00425C6D"/>
    <w:rsid w:val="00426266"/>
    <w:rsid w:val="00426880"/>
    <w:rsid w:val="00426CF7"/>
    <w:rsid w:val="00427642"/>
    <w:rsid w:val="00427690"/>
    <w:rsid w:val="0042788E"/>
    <w:rsid w:val="00427A7B"/>
    <w:rsid w:val="00427D2C"/>
    <w:rsid w:val="00430629"/>
    <w:rsid w:val="00430A2D"/>
    <w:rsid w:val="0043112A"/>
    <w:rsid w:val="00431505"/>
    <w:rsid w:val="00431AF0"/>
    <w:rsid w:val="00431DA9"/>
    <w:rsid w:val="0043213A"/>
    <w:rsid w:val="00432C0F"/>
    <w:rsid w:val="004330F4"/>
    <w:rsid w:val="004332EC"/>
    <w:rsid w:val="00433590"/>
    <w:rsid w:val="0043366C"/>
    <w:rsid w:val="0043393D"/>
    <w:rsid w:val="00433AF9"/>
    <w:rsid w:val="00434068"/>
    <w:rsid w:val="004340AC"/>
    <w:rsid w:val="004344C7"/>
    <w:rsid w:val="00434A4F"/>
    <w:rsid w:val="00435274"/>
    <w:rsid w:val="004352AD"/>
    <w:rsid w:val="004352F6"/>
    <w:rsid w:val="0043545D"/>
    <w:rsid w:val="00435FE2"/>
    <w:rsid w:val="004360C5"/>
    <w:rsid w:val="004361A4"/>
    <w:rsid w:val="0043676D"/>
    <w:rsid w:val="00436B56"/>
    <w:rsid w:val="00436C7A"/>
    <w:rsid w:val="00436E08"/>
    <w:rsid w:val="00436E25"/>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0CD"/>
    <w:rsid w:val="0045136B"/>
    <w:rsid w:val="004515F1"/>
    <w:rsid w:val="00451C7E"/>
    <w:rsid w:val="0045224E"/>
    <w:rsid w:val="00452350"/>
    <w:rsid w:val="004527E3"/>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6010F"/>
    <w:rsid w:val="004606AD"/>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347"/>
    <w:rsid w:val="00465EC0"/>
    <w:rsid w:val="004660E0"/>
    <w:rsid w:val="004661D0"/>
    <w:rsid w:val="004663F5"/>
    <w:rsid w:val="00466532"/>
    <w:rsid w:val="00466A86"/>
    <w:rsid w:val="00466BFE"/>
    <w:rsid w:val="00467116"/>
    <w:rsid w:val="004673AC"/>
    <w:rsid w:val="00467468"/>
    <w:rsid w:val="00467488"/>
    <w:rsid w:val="00467741"/>
    <w:rsid w:val="00467E76"/>
    <w:rsid w:val="004700A6"/>
    <w:rsid w:val="0047069F"/>
    <w:rsid w:val="0047083E"/>
    <w:rsid w:val="00470B42"/>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17D"/>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575"/>
    <w:rsid w:val="0048658A"/>
    <w:rsid w:val="004866D0"/>
    <w:rsid w:val="004866D5"/>
    <w:rsid w:val="004866D7"/>
    <w:rsid w:val="00486D5D"/>
    <w:rsid w:val="00486D87"/>
    <w:rsid w:val="004872D0"/>
    <w:rsid w:val="00487ACD"/>
    <w:rsid w:val="004902CB"/>
    <w:rsid w:val="004903DD"/>
    <w:rsid w:val="00491CD4"/>
    <w:rsid w:val="00491DEC"/>
    <w:rsid w:val="00492435"/>
    <w:rsid w:val="00492613"/>
    <w:rsid w:val="004926EB"/>
    <w:rsid w:val="00492884"/>
    <w:rsid w:val="00492D70"/>
    <w:rsid w:val="00493063"/>
    <w:rsid w:val="004930F2"/>
    <w:rsid w:val="0049367C"/>
    <w:rsid w:val="00493951"/>
    <w:rsid w:val="00493958"/>
    <w:rsid w:val="00493B7D"/>
    <w:rsid w:val="00494242"/>
    <w:rsid w:val="0049441D"/>
    <w:rsid w:val="00494E8E"/>
    <w:rsid w:val="004955BC"/>
    <w:rsid w:val="0049564E"/>
    <w:rsid w:val="00495C9E"/>
    <w:rsid w:val="00495D63"/>
    <w:rsid w:val="0049648F"/>
    <w:rsid w:val="00496606"/>
    <w:rsid w:val="004967EF"/>
    <w:rsid w:val="00496F05"/>
    <w:rsid w:val="00497370"/>
    <w:rsid w:val="004979D1"/>
    <w:rsid w:val="00497C5D"/>
    <w:rsid w:val="004A01F1"/>
    <w:rsid w:val="004A01F5"/>
    <w:rsid w:val="004A047D"/>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59E"/>
    <w:rsid w:val="004A5651"/>
    <w:rsid w:val="004A565E"/>
    <w:rsid w:val="004A5DF3"/>
    <w:rsid w:val="004A5F48"/>
    <w:rsid w:val="004A6134"/>
    <w:rsid w:val="004A62E8"/>
    <w:rsid w:val="004A6714"/>
    <w:rsid w:val="004A6F46"/>
    <w:rsid w:val="004A7092"/>
    <w:rsid w:val="004A7B7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C01A8"/>
    <w:rsid w:val="004C0241"/>
    <w:rsid w:val="004C0871"/>
    <w:rsid w:val="004C12C0"/>
    <w:rsid w:val="004C12F4"/>
    <w:rsid w:val="004C12F6"/>
    <w:rsid w:val="004C1590"/>
    <w:rsid w:val="004C1840"/>
    <w:rsid w:val="004C19A3"/>
    <w:rsid w:val="004C24C9"/>
    <w:rsid w:val="004C2ADA"/>
    <w:rsid w:val="004C31B6"/>
    <w:rsid w:val="004C32D7"/>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C11"/>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0CA"/>
    <w:rsid w:val="004F1AA9"/>
    <w:rsid w:val="004F2603"/>
    <w:rsid w:val="004F2F7E"/>
    <w:rsid w:val="004F32B5"/>
    <w:rsid w:val="004F36BC"/>
    <w:rsid w:val="004F3DB0"/>
    <w:rsid w:val="004F3E69"/>
    <w:rsid w:val="004F407E"/>
    <w:rsid w:val="004F47B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98A"/>
    <w:rsid w:val="00504BC1"/>
    <w:rsid w:val="00504E87"/>
    <w:rsid w:val="00505134"/>
    <w:rsid w:val="00505971"/>
    <w:rsid w:val="00505C04"/>
    <w:rsid w:val="00505D33"/>
    <w:rsid w:val="00505E47"/>
    <w:rsid w:val="00506117"/>
    <w:rsid w:val="00507543"/>
    <w:rsid w:val="005077A7"/>
    <w:rsid w:val="00507E8B"/>
    <w:rsid w:val="005106AF"/>
    <w:rsid w:val="005110B1"/>
    <w:rsid w:val="00511C6E"/>
    <w:rsid w:val="00511F15"/>
    <w:rsid w:val="005126EE"/>
    <w:rsid w:val="00512C0E"/>
    <w:rsid w:val="0051318C"/>
    <w:rsid w:val="005133D9"/>
    <w:rsid w:val="00513471"/>
    <w:rsid w:val="005137CF"/>
    <w:rsid w:val="00513D7F"/>
    <w:rsid w:val="005142CD"/>
    <w:rsid w:val="005143C9"/>
    <w:rsid w:val="00514969"/>
    <w:rsid w:val="00514B2D"/>
    <w:rsid w:val="00515519"/>
    <w:rsid w:val="005157A9"/>
    <w:rsid w:val="0051596A"/>
    <w:rsid w:val="0051598C"/>
    <w:rsid w:val="00515DD8"/>
    <w:rsid w:val="00516678"/>
    <w:rsid w:val="005168BC"/>
    <w:rsid w:val="005168FF"/>
    <w:rsid w:val="00516B00"/>
    <w:rsid w:val="00516CA0"/>
    <w:rsid w:val="00516E01"/>
    <w:rsid w:val="005171E0"/>
    <w:rsid w:val="005173A7"/>
    <w:rsid w:val="0051754F"/>
    <w:rsid w:val="00517616"/>
    <w:rsid w:val="005177E1"/>
    <w:rsid w:val="00517A2E"/>
    <w:rsid w:val="00517B7C"/>
    <w:rsid w:val="00520C0A"/>
    <w:rsid w:val="00520DB3"/>
    <w:rsid w:val="00520EFD"/>
    <w:rsid w:val="00521043"/>
    <w:rsid w:val="005218B6"/>
    <w:rsid w:val="00521D7E"/>
    <w:rsid w:val="00522046"/>
    <w:rsid w:val="00522589"/>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737"/>
    <w:rsid w:val="00533941"/>
    <w:rsid w:val="00533A3E"/>
    <w:rsid w:val="00533B31"/>
    <w:rsid w:val="00533D4D"/>
    <w:rsid w:val="00533EA8"/>
    <w:rsid w:val="0053408C"/>
    <w:rsid w:val="0053433E"/>
    <w:rsid w:val="00534A5A"/>
    <w:rsid w:val="00534E50"/>
    <w:rsid w:val="00535415"/>
    <w:rsid w:val="00535B79"/>
    <w:rsid w:val="00535CF5"/>
    <w:rsid w:val="00535D7C"/>
    <w:rsid w:val="00535EF1"/>
    <w:rsid w:val="00536579"/>
    <w:rsid w:val="00536835"/>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4CA2"/>
    <w:rsid w:val="005453B0"/>
    <w:rsid w:val="00545574"/>
    <w:rsid w:val="0054593A"/>
    <w:rsid w:val="00545AA6"/>
    <w:rsid w:val="00545D32"/>
    <w:rsid w:val="005467FB"/>
    <w:rsid w:val="00546AE9"/>
    <w:rsid w:val="00546F15"/>
    <w:rsid w:val="005470BB"/>
    <w:rsid w:val="0054716D"/>
    <w:rsid w:val="005474D2"/>
    <w:rsid w:val="00547989"/>
    <w:rsid w:val="00550620"/>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7AE"/>
    <w:rsid w:val="00554BE7"/>
    <w:rsid w:val="005550DE"/>
    <w:rsid w:val="0055520B"/>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751C"/>
    <w:rsid w:val="00567CC0"/>
    <w:rsid w:val="00567DE7"/>
    <w:rsid w:val="00567E70"/>
    <w:rsid w:val="005700FE"/>
    <w:rsid w:val="00570218"/>
    <w:rsid w:val="005708AB"/>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AE"/>
    <w:rsid w:val="005805EC"/>
    <w:rsid w:val="005807BD"/>
    <w:rsid w:val="00580C18"/>
    <w:rsid w:val="00580E48"/>
    <w:rsid w:val="00580EA7"/>
    <w:rsid w:val="00580F0A"/>
    <w:rsid w:val="00581246"/>
    <w:rsid w:val="0058262D"/>
    <w:rsid w:val="00582C3A"/>
    <w:rsid w:val="00582E1A"/>
    <w:rsid w:val="00583147"/>
    <w:rsid w:val="005832D6"/>
    <w:rsid w:val="005836DD"/>
    <w:rsid w:val="00583836"/>
    <w:rsid w:val="005839DE"/>
    <w:rsid w:val="00583B2F"/>
    <w:rsid w:val="00584416"/>
    <w:rsid w:val="00584B39"/>
    <w:rsid w:val="00584D74"/>
    <w:rsid w:val="00584D87"/>
    <w:rsid w:val="00585000"/>
    <w:rsid w:val="00585028"/>
    <w:rsid w:val="005854D1"/>
    <w:rsid w:val="00585751"/>
    <w:rsid w:val="00585CF6"/>
    <w:rsid w:val="00585F5B"/>
    <w:rsid w:val="0058620A"/>
    <w:rsid w:val="00586A96"/>
    <w:rsid w:val="00586C78"/>
    <w:rsid w:val="00587A4B"/>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61"/>
    <w:rsid w:val="00593179"/>
    <w:rsid w:val="0059379B"/>
    <w:rsid w:val="00593957"/>
    <w:rsid w:val="005939D5"/>
    <w:rsid w:val="00593AB9"/>
    <w:rsid w:val="00593E15"/>
    <w:rsid w:val="005940E3"/>
    <w:rsid w:val="005941E7"/>
    <w:rsid w:val="00594737"/>
    <w:rsid w:val="00594787"/>
    <w:rsid w:val="00594852"/>
    <w:rsid w:val="00594ABB"/>
    <w:rsid w:val="00594D1C"/>
    <w:rsid w:val="00594E36"/>
    <w:rsid w:val="00594F0A"/>
    <w:rsid w:val="0059525E"/>
    <w:rsid w:val="0059536B"/>
    <w:rsid w:val="00595755"/>
    <w:rsid w:val="00595887"/>
    <w:rsid w:val="00595A5A"/>
    <w:rsid w:val="00595D2C"/>
    <w:rsid w:val="00596176"/>
    <w:rsid w:val="005961F7"/>
    <w:rsid w:val="005969BB"/>
    <w:rsid w:val="00596B9C"/>
    <w:rsid w:val="005A0258"/>
    <w:rsid w:val="005A03B7"/>
    <w:rsid w:val="005A054D"/>
    <w:rsid w:val="005A0A46"/>
    <w:rsid w:val="005A10B9"/>
    <w:rsid w:val="005A11B0"/>
    <w:rsid w:val="005A11EA"/>
    <w:rsid w:val="005A12D4"/>
    <w:rsid w:val="005A19F0"/>
    <w:rsid w:val="005A1DA8"/>
    <w:rsid w:val="005A1E88"/>
    <w:rsid w:val="005A269F"/>
    <w:rsid w:val="005A26D9"/>
    <w:rsid w:val="005A305E"/>
    <w:rsid w:val="005A30BB"/>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6FA5"/>
    <w:rsid w:val="005A70DA"/>
    <w:rsid w:val="005A74D1"/>
    <w:rsid w:val="005A7734"/>
    <w:rsid w:val="005A7D6F"/>
    <w:rsid w:val="005A7D75"/>
    <w:rsid w:val="005A7E03"/>
    <w:rsid w:val="005B01B5"/>
    <w:rsid w:val="005B0542"/>
    <w:rsid w:val="005B063A"/>
    <w:rsid w:val="005B0DEF"/>
    <w:rsid w:val="005B10E2"/>
    <w:rsid w:val="005B1339"/>
    <w:rsid w:val="005B1E30"/>
    <w:rsid w:val="005B2225"/>
    <w:rsid w:val="005B2799"/>
    <w:rsid w:val="005B2B3A"/>
    <w:rsid w:val="005B2B77"/>
    <w:rsid w:val="005B2DF2"/>
    <w:rsid w:val="005B3D30"/>
    <w:rsid w:val="005B3D4A"/>
    <w:rsid w:val="005B47FE"/>
    <w:rsid w:val="005B4CB5"/>
    <w:rsid w:val="005B4D87"/>
    <w:rsid w:val="005B535D"/>
    <w:rsid w:val="005B53ED"/>
    <w:rsid w:val="005B5FF7"/>
    <w:rsid w:val="005B7674"/>
    <w:rsid w:val="005B7DD1"/>
    <w:rsid w:val="005B7E74"/>
    <w:rsid w:val="005C00A0"/>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108F"/>
    <w:rsid w:val="005E1997"/>
    <w:rsid w:val="005E1BBF"/>
    <w:rsid w:val="005E1BD0"/>
    <w:rsid w:val="005E2193"/>
    <w:rsid w:val="005E21AB"/>
    <w:rsid w:val="005E234A"/>
    <w:rsid w:val="005E28A8"/>
    <w:rsid w:val="005E2CE3"/>
    <w:rsid w:val="005E2F4B"/>
    <w:rsid w:val="005E35CC"/>
    <w:rsid w:val="005E3713"/>
    <w:rsid w:val="005E371E"/>
    <w:rsid w:val="005E3776"/>
    <w:rsid w:val="005E3E21"/>
    <w:rsid w:val="005E3F71"/>
    <w:rsid w:val="005E443B"/>
    <w:rsid w:val="005E4697"/>
    <w:rsid w:val="005E53F9"/>
    <w:rsid w:val="005E6A78"/>
    <w:rsid w:val="005E6E6C"/>
    <w:rsid w:val="005E7223"/>
    <w:rsid w:val="005E775D"/>
    <w:rsid w:val="005E7D3E"/>
    <w:rsid w:val="005E7EED"/>
    <w:rsid w:val="005F04F1"/>
    <w:rsid w:val="005F0A43"/>
    <w:rsid w:val="005F17BD"/>
    <w:rsid w:val="005F2273"/>
    <w:rsid w:val="005F27BF"/>
    <w:rsid w:val="005F3075"/>
    <w:rsid w:val="005F3438"/>
    <w:rsid w:val="005F3839"/>
    <w:rsid w:val="005F3867"/>
    <w:rsid w:val="005F3A1B"/>
    <w:rsid w:val="005F3C8B"/>
    <w:rsid w:val="005F4171"/>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56EA"/>
    <w:rsid w:val="0060631C"/>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0DE"/>
    <w:rsid w:val="00616112"/>
    <w:rsid w:val="00616350"/>
    <w:rsid w:val="006175A9"/>
    <w:rsid w:val="006176B8"/>
    <w:rsid w:val="00617B8E"/>
    <w:rsid w:val="00617E63"/>
    <w:rsid w:val="006205CA"/>
    <w:rsid w:val="00620716"/>
    <w:rsid w:val="006213AD"/>
    <w:rsid w:val="0062145A"/>
    <w:rsid w:val="00621711"/>
    <w:rsid w:val="00621F53"/>
    <w:rsid w:val="0062240C"/>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08B"/>
    <w:rsid w:val="00637240"/>
    <w:rsid w:val="006406F5"/>
    <w:rsid w:val="00640ABA"/>
    <w:rsid w:val="00641256"/>
    <w:rsid w:val="006414A1"/>
    <w:rsid w:val="00642179"/>
    <w:rsid w:val="00642CA7"/>
    <w:rsid w:val="006435FF"/>
    <w:rsid w:val="00643639"/>
    <w:rsid w:val="00643660"/>
    <w:rsid w:val="00645695"/>
    <w:rsid w:val="00645739"/>
    <w:rsid w:val="00646BE5"/>
    <w:rsid w:val="0064781C"/>
    <w:rsid w:val="00647A5E"/>
    <w:rsid w:val="00647C1A"/>
    <w:rsid w:val="00647DB4"/>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099"/>
    <w:rsid w:val="00662111"/>
    <w:rsid w:val="00662118"/>
    <w:rsid w:val="006622B7"/>
    <w:rsid w:val="00662681"/>
    <w:rsid w:val="00662DF4"/>
    <w:rsid w:val="006638AD"/>
    <w:rsid w:val="00663BC1"/>
    <w:rsid w:val="00663DE4"/>
    <w:rsid w:val="00663EAF"/>
    <w:rsid w:val="00663ECA"/>
    <w:rsid w:val="006650FA"/>
    <w:rsid w:val="00665A04"/>
    <w:rsid w:val="00665F3E"/>
    <w:rsid w:val="0066609E"/>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28ED"/>
    <w:rsid w:val="006729FA"/>
    <w:rsid w:val="00672D90"/>
    <w:rsid w:val="00672FAA"/>
    <w:rsid w:val="006732B1"/>
    <w:rsid w:val="006734CA"/>
    <w:rsid w:val="0067446F"/>
    <w:rsid w:val="006744E4"/>
    <w:rsid w:val="00674614"/>
    <w:rsid w:val="006746A4"/>
    <w:rsid w:val="00675558"/>
    <w:rsid w:val="006755BC"/>
    <w:rsid w:val="00675611"/>
    <w:rsid w:val="00675A60"/>
    <w:rsid w:val="00675FF6"/>
    <w:rsid w:val="006766E3"/>
    <w:rsid w:val="0067697E"/>
    <w:rsid w:val="00676C09"/>
    <w:rsid w:val="00676D8F"/>
    <w:rsid w:val="00677443"/>
    <w:rsid w:val="0067769A"/>
    <w:rsid w:val="00680030"/>
    <w:rsid w:val="006806A3"/>
    <w:rsid w:val="006806A6"/>
    <w:rsid w:val="00681211"/>
    <w:rsid w:val="006812C2"/>
    <w:rsid w:val="00681308"/>
    <w:rsid w:val="00681499"/>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6B2"/>
    <w:rsid w:val="00694761"/>
    <w:rsid w:val="00694797"/>
    <w:rsid w:val="006948D3"/>
    <w:rsid w:val="0069525D"/>
    <w:rsid w:val="006952E2"/>
    <w:rsid w:val="00695415"/>
    <w:rsid w:val="006954D8"/>
    <w:rsid w:val="00695887"/>
    <w:rsid w:val="00695903"/>
    <w:rsid w:val="006960D7"/>
    <w:rsid w:val="006962DF"/>
    <w:rsid w:val="00696308"/>
    <w:rsid w:val="00697733"/>
    <w:rsid w:val="00697C63"/>
    <w:rsid w:val="006A0018"/>
    <w:rsid w:val="006A0206"/>
    <w:rsid w:val="006A0B89"/>
    <w:rsid w:val="006A0E71"/>
    <w:rsid w:val="006A0F70"/>
    <w:rsid w:val="006A11A1"/>
    <w:rsid w:val="006A254E"/>
    <w:rsid w:val="006A293A"/>
    <w:rsid w:val="006A2C30"/>
    <w:rsid w:val="006A301C"/>
    <w:rsid w:val="006A301E"/>
    <w:rsid w:val="006A3236"/>
    <w:rsid w:val="006A3825"/>
    <w:rsid w:val="006A3895"/>
    <w:rsid w:val="006A3E2B"/>
    <w:rsid w:val="006A3F39"/>
    <w:rsid w:val="006A425D"/>
    <w:rsid w:val="006A43CF"/>
    <w:rsid w:val="006A4613"/>
    <w:rsid w:val="006A47EC"/>
    <w:rsid w:val="006A4833"/>
    <w:rsid w:val="006A4B28"/>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381D"/>
    <w:rsid w:val="006B42B5"/>
    <w:rsid w:val="006B4C63"/>
    <w:rsid w:val="006B4CBA"/>
    <w:rsid w:val="006B4E72"/>
    <w:rsid w:val="006B555A"/>
    <w:rsid w:val="006B5D14"/>
    <w:rsid w:val="006B600A"/>
    <w:rsid w:val="006B6635"/>
    <w:rsid w:val="006B6D39"/>
    <w:rsid w:val="006B74B0"/>
    <w:rsid w:val="006B74F1"/>
    <w:rsid w:val="006B78FD"/>
    <w:rsid w:val="006B7D22"/>
    <w:rsid w:val="006B7D2C"/>
    <w:rsid w:val="006C0753"/>
    <w:rsid w:val="006C1019"/>
    <w:rsid w:val="006C202C"/>
    <w:rsid w:val="006C204E"/>
    <w:rsid w:val="006C2A71"/>
    <w:rsid w:val="006C2BB5"/>
    <w:rsid w:val="006C2BEE"/>
    <w:rsid w:val="006C2C37"/>
    <w:rsid w:val="006C2C40"/>
    <w:rsid w:val="006C2EA5"/>
    <w:rsid w:val="006C3AD8"/>
    <w:rsid w:val="006C3ED9"/>
    <w:rsid w:val="006C43C2"/>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E47"/>
    <w:rsid w:val="006E4462"/>
    <w:rsid w:val="006E4465"/>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6F1F"/>
    <w:rsid w:val="006F707E"/>
    <w:rsid w:val="006F7171"/>
    <w:rsid w:val="006F79C5"/>
    <w:rsid w:val="006F7A61"/>
    <w:rsid w:val="007001C5"/>
    <w:rsid w:val="007001DC"/>
    <w:rsid w:val="007003A1"/>
    <w:rsid w:val="00700A32"/>
    <w:rsid w:val="00700BF7"/>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E2"/>
    <w:rsid w:val="0070695A"/>
    <w:rsid w:val="00706C75"/>
    <w:rsid w:val="0070700F"/>
    <w:rsid w:val="00707350"/>
    <w:rsid w:val="0070782D"/>
    <w:rsid w:val="00707EC1"/>
    <w:rsid w:val="007100F6"/>
    <w:rsid w:val="007101B7"/>
    <w:rsid w:val="0071022D"/>
    <w:rsid w:val="007109C2"/>
    <w:rsid w:val="00711223"/>
    <w:rsid w:val="00711340"/>
    <w:rsid w:val="007116DE"/>
    <w:rsid w:val="0071196D"/>
    <w:rsid w:val="00711BC6"/>
    <w:rsid w:val="00712723"/>
    <w:rsid w:val="00712A5F"/>
    <w:rsid w:val="00712C42"/>
    <w:rsid w:val="007135E7"/>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A9B"/>
    <w:rsid w:val="00726CB9"/>
    <w:rsid w:val="00727530"/>
    <w:rsid w:val="00727E27"/>
    <w:rsid w:val="00730D37"/>
    <w:rsid w:val="00731005"/>
    <w:rsid w:val="00731367"/>
    <w:rsid w:val="0073171F"/>
    <w:rsid w:val="0073178C"/>
    <w:rsid w:val="00731C86"/>
    <w:rsid w:val="00731E7C"/>
    <w:rsid w:val="0073244F"/>
    <w:rsid w:val="007329EF"/>
    <w:rsid w:val="00732A96"/>
    <w:rsid w:val="00732C4A"/>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A0F"/>
    <w:rsid w:val="00736247"/>
    <w:rsid w:val="007365D2"/>
    <w:rsid w:val="007366A8"/>
    <w:rsid w:val="007367F2"/>
    <w:rsid w:val="00736B1C"/>
    <w:rsid w:val="00736DD8"/>
    <w:rsid w:val="007370DB"/>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ED0"/>
    <w:rsid w:val="0074704F"/>
    <w:rsid w:val="00747D57"/>
    <w:rsid w:val="00747F48"/>
    <w:rsid w:val="00747F4C"/>
    <w:rsid w:val="00750BDA"/>
    <w:rsid w:val="00751091"/>
    <w:rsid w:val="00751B83"/>
    <w:rsid w:val="00751FBD"/>
    <w:rsid w:val="007520C2"/>
    <w:rsid w:val="007522BB"/>
    <w:rsid w:val="007529CF"/>
    <w:rsid w:val="00752A63"/>
    <w:rsid w:val="0075317B"/>
    <w:rsid w:val="0075322F"/>
    <w:rsid w:val="00753871"/>
    <w:rsid w:val="007538DD"/>
    <w:rsid w:val="00753B80"/>
    <w:rsid w:val="00753EB5"/>
    <w:rsid w:val="00754359"/>
    <w:rsid w:val="00754411"/>
    <w:rsid w:val="00754ABB"/>
    <w:rsid w:val="00754BD9"/>
    <w:rsid w:val="00754E7A"/>
    <w:rsid w:val="0075540C"/>
    <w:rsid w:val="007556DC"/>
    <w:rsid w:val="00755944"/>
    <w:rsid w:val="00755DB1"/>
    <w:rsid w:val="00756241"/>
    <w:rsid w:val="00756A63"/>
    <w:rsid w:val="00757075"/>
    <w:rsid w:val="007574FC"/>
    <w:rsid w:val="0075775D"/>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9D2"/>
    <w:rsid w:val="00764194"/>
    <w:rsid w:val="00764B50"/>
    <w:rsid w:val="00764B56"/>
    <w:rsid w:val="00764FBD"/>
    <w:rsid w:val="00765291"/>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61E"/>
    <w:rsid w:val="00775B46"/>
    <w:rsid w:val="00775BE3"/>
    <w:rsid w:val="00775C46"/>
    <w:rsid w:val="00775D4F"/>
    <w:rsid w:val="00775F76"/>
    <w:rsid w:val="007760E8"/>
    <w:rsid w:val="00776418"/>
    <w:rsid w:val="0077660D"/>
    <w:rsid w:val="0077696A"/>
    <w:rsid w:val="00776AEA"/>
    <w:rsid w:val="00777370"/>
    <w:rsid w:val="00777A9C"/>
    <w:rsid w:val="00777BA0"/>
    <w:rsid w:val="00777F2D"/>
    <w:rsid w:val="007800F7"/>
    <w:rsid w:val="0078024C"/>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53D"/>
    <w:rsid w:val="00785900"/>
    <w:rsid w:val="007861DF"/>
    <w:rsid w:val="00786958"/>
    <w:rsid w:val="00786B04"/>
    <w:rsid w:val="00786C49"/>
    <w:rsid w:val="00786E71"/>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62F"/>
    <w:rsid w:val="00792B21"/>
    <w:rsid w:val="00793091"/>
    <w:rsid w:val="00793539"/>
    <w:rsid w:val="00793985"/>
    <w:rsid w:val="00793AC7"/>
    <w:rsid w:val="007943DA"/>
    <w:rsid w:val="00794459"/>
    <w:rsid w:val="0079468D"/>
    <w:rsid w:val="00794924"/>
    <w:rsid w:val="00794B41"/>
    <w:rsid w:val="00794C8A"/>
    <w:rsid w:val="0079532D"/>
    <w:rsid w:val="007954F5"/>
    <w:rsid w:val="0079620B"/>
    <w:rsid w:val="007967EE"/>
    <w:rsid w:val="00796891"/>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76"/>
    <w:rsid w:val="007A6DA5"/>
    <w:rsid w:val="007A6F9C"/>
    <w:rsid w:val="007A748D"/>
    <w:rsid w:val="007A7762"/>
    <w:rsid w:val="007A77E7"/>
    <w:rsid w:val="007A77F6"/>
    <w:rsid w:val="007A7A96"/>
    <w:rsid w:val="007A7B24"/>
    <w:rsid w:val="007A7E62"/>
    <w:rsid w:val="007A7FDF"/>
    <w:rsid w:val="007B03AF"/>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CD"/>
    <w:rsid w:val="007B58EB"/>
    <w:rsid w:val="007B5A80"/>
    <w:rsid w:val="007B6892"/>
    <w:rsid w:val="007B7380"/>
    <w:rsid w:val="007B7412"/>
    <w:rsid w:val="007B7AC8"/>
    <w:rsid w:val="007B7DC1"/>
    <w:rsid w:val="007B7EDB"/>
    <w:rsid w:val="007C0284"/>
    <w:rsid w:val="007C02EB"/>
    <w:rsid w:val="007C06E6"/>
    <w:rsid w:val="007C19AD"/>
    <w:rsid w:val="007C1E13"/>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F3"/>
    <w:rsid w:val="007D7175"/>
    <w:rsid w:val="007D7265"/>
    <w:rsid w:val="007D7A37"/>
    <w:rsid w:val="007D7C9C"/>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7EA"/>
    <w:rsid w:val="007E7DDF"/>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3FC4"/>
    <w:rsid w:val="00804B92"/>
    <w:rsid w:val="00804D4C"/>
    <w:rsid w:val="00804E21"/>
    <w:rsid w:val="00805092"/>
    <w:rsid w:val="00805150"/>
    <w:rsid w:val="008055CE"/>
    <w:rsid w:val="008067CC"/>
    <w:rsid w:val="00806AAF"/>
    <w:rsid w:val="008070AC"/>
    <w:rsid w:val="0080763B"/>
    <w:rsid w:val="008101FD"/>
    <w:rsid w:val="00810316"/>
    <w:rsid w:val="00810AA8"/>
    <w:rsid w:val="00810D8D"/>
    <w:rsid w:val="00810E59"/>
    <w:rsid w:val="00811157"/>
    <w:rsid w:val="008111E9"/>
    <w:rsid w:val="008112FC"/>
    <w:rsid w:val="008114A7"/>
    <w:rsid w:val="0081177C"/>
    <w:rsid w:val="00811835"/>
    <w:rsid w:val="00811B80"/>
    <w:rsid w:val="00812B31"/>
    <w:rsid w:val="00812C33"/>
    <w:rsid w:val="00813226"/>
    <w:rsid w:val="008132B9"/>
    <w:rsid w:val="00813AE5"/>
    <w:rsid w:val="00813F49"/>
    <w:rsid w:val="00814631"/>
    <w:rsid w:val="008146BA"/>
    <w:rsid w:val="0081481D"/>
    <w:rsid w:val="00814A89"/>
    <w:rsid w:val="00815237"/>
    <w:rsid w:val="008152C6"/>
    <w:rsid w:val="0081581D"/>
    <w:rsid w:val="00815E27"/>
    <w:rsid w:val="00816164"/>
    <w:rsid w:val="00816970"/>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A"/>
    <w:rsid w:val="008257CC"/>
    <w:rsid w:val="00825C78"/>
    <w:rsid w:val="00825D0C"/>
    <w:rsid w:val="008260CA"/>
    <w:rsid w:val="0082632F"/>
    <w:rsid w:val="00826EC5"/>
    <w:rsid w:val="008274BF"/>
    <w:rsid w:val="00827817"/>
    <w:rsid w:val="00830991"/>
    <w:rsid w:val="00830B75"/>
    <w:rsid w:val="00830D1A"/>
    <w:rsid w:val="00830DC3"/>
    <w:rsid w:val="00831358"/>
    <w:rsid w:val="00831555"/>
    <w:rsid w:val="00831A8A"/>
    <w:rsid w:val="00831CE2"/>
    <w:rsid w:val="00831F52"/>
    <w:rsid w:val="00831FE7"/>
    <w:rsid w:val="00832154"/>
    <w:rsid w:val="00832D98"/>
    <w:rsid w:val="00832F5C"/>
    <w:rsid w:val="00833052"/>
    <w:rsid w:val="00833107"/>
    <w:rsid w:val="00833453"/>
    <w:rsid w:val="00834E0F"/>
    <w:rsid w:val="00834F0C"/>
    <w:rsid w:val="00834FEA"/>
    <w:rsid w:val="008359E0"/>
    <w:rsid w:val="00835D4F"/>
    <w:rsid w:val="00835EC6"/>
    <w:rsid w:val="00836619"/>
    <w:rsid w:val="00836C9E"/>
    <w:rsid w:val="00836F9F"/>
    <w:rsid w:val="0083712D"/>
    <w:rsid w:val="008376F6"/>
    <w:rsid w:val="00837D5B"/>
    <w:rsid w:val="00840607"/>
    <w:rsid w:val="00840817"/>
    <w:rsid w:val="00840970"/>
    <w:rsid w:val="00840A00"/>
    <w:rsid w:val="00840A73"/>
    <w:rsid w:val="00840D42"/>
    <w:rsid w:val="008417FE"/>
    <w:rsid w:val="00841CD2"/>
    <w:rsid w:val="00842220"/>
    <w:rsid w:val="00842910"/>
    <w:rsid w:val="00842B77"/>
    <w:rsid w:val="00842EEA"/>
    <w:rsid w:val="0084309F"/>
    <w:rsid w:val="0084369D"/>
    <w:rsid w:val="00843A59"/>
    <w:rsid w:val="008440A3"/>
    <w:rsid w:val="00844305"/>
    <w:rsid w:val="00844613"/>
    <w:rsid w:val="00844659"/>
    <w:rsid w:val="0084541C"/>
    <w:rsid w:val="008459A2"/>
    <w:rsid w:val="00845AED"/>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370"/>
    <w:rsid w:val="00855D6D"/>
    <w:rsid w:val="00856833"/>
    <w:rsid w:val="00856840"/>
    <w:rsid w:val="00857139"/>
    <w:rsid w:val="00857ACB"/>
    <w:rsid w:val="00857C5B"/>
    <w:rsid w:val="00857CFC"/>
    <w:rsid w:val="00860175"/>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C55"/>
    <w:rsid w:val="00864440"/>
    <w:rsid w:val="0086461E"/>
    <w:rsid w:val="00864CFB"/>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0FB"/>
    <w:rsid w:val="0087267D"/>
    <w:rsid w:val="0087270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500"/>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76B"/>
    <w:rsid w:val="00884B65"/>
    <w:rsid w:val="00884DAE"/>
    <w:rsid w:val="00884F37"/>
    <w:rsid w:val="00885CA4"/>
    <w:rsid w:val="00885DE9"/>
    <w:rsid w:val="00886F0B"/>
    <w:rsid w:val="0088718A"/>
    <w:rsid w:val="00887B48"/>
    <w:rsid w:val="00887FAD"/>
    <w:rsid w:val="008900E9"/>
    <w:rsid w:val="00890126"/>
    <w:rsid w:val="00890192"/>
    <w:rsid w:val="0089033E"/>
    <w:rsid w:val="00890451"/>
    <w:rsid w:val="00890680"/>
    <w:rsid w:val="0089176E"/>
    <w:rsid w:val="008917E0"/>
    <w:rsid w:val="00891C90"/>
    <w:rsid w:val="00892365"/>
    <w:rsid w:val="00892785"/>
    <w:rsid w:val="00892BE5"/>
    <w:rsid w:val="00892D22"/>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601"/>
    <w:rsid w:val="008A5940"/>
    <w:rsid w:val="008A68FC"/>
    <w:rsid w:val="008A6AC3"/>
    <w:rsid w:val="008A6BDA"/>
    <w:rsid w:val="008A73B2"/>
    <w:rsid w:val="008A7798"/>
    <w:rsid w:val="008B036B"/>
    <w:rsid w:val="008B043F"/>
    <w:rsid w:val="008B07AA"/>
    <w:rsid w:val="008B0808"/>
    <w:rsid w:val="008B0AEC"/>
    <w:rsid w:val="008B1227"/>
    <w:rsid w:val="008B1E53"/>
    <w:rsid w:val="008B1E5B"/>
    <w:rsid w:val="008B32A0"/>
    <w:rsid w:val="008B389D"/>
    <w:rsid w:val="008B3C5C"/>
    <w:rsid w:val="008B46F9"/>
    <w:rsid w:val="008B4CA1"/>
    <w:rsid w:val="008B4E60"/>
    <w:rsid w:val="008B5299"/>
    <w:rsid w:val="008B5355"/>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14EF"/>
    <w:rsid w:val="008D1511"/>
    <w:rsid w:val="008D165F"/>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60BC"/>
    <w:rsid w:val="008D6BC3"/>
    <w:rsid w:val="008D6D7B"/>
    <w:rsid w:val="008D73FC"/>
    <w:rsid w:val="008D7AA4"/>
    <w:rsid w:val="008D7EB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15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9000EE"/>
    <w:rsid w:val="009005AA"/>
    <w:rsid w:val="00900E68"/>
    <w:rsid w:val="00901AD7"/>
    <w:rsid w:val="00902132"/>
    <w:rsid w:val="00902F22"/>
    <w:rsid w:val="009035F2"/>
    <w:rsid w:val="00903802"/>
    <w:rsid w:val="00903946"/>
    <w:rsid w:val="009039F5"/>
    <w:rsid w:val="00903D3F"/>
    <w:rsid w:val="0090418B"/>
    <w:rsid w:val="00904249"/>
    <w:rsid w:val="009047AD"/>
    <w:rsid w:val="009047C2"/>
    <w:rsid w:val="00905066"/>
    <w:rsid w:val="0090515C"/>
    <w:rsid w:val="0090533F"/>
    <w:rsid w:val="009056E9"/>
    <w:rsid w:val="009057C7"/>
    <w:rsid w:val="00905C9E"/>
    <w:rsid w:val="00906092"/>
    <w:rsid w:val="00906309"/>
    <w:rsid w:val="00906717"/>
    <w:rsid w:val="0090696D"/>
    <w:rsid w:val="0090699C"/>
    <w:rsid w:val="00906CD6"/>
    <w:rsid w:val="00906E4D"/>
    <w:rsid w:val="00906F31"/>
    <w:rsid w:val="009078B3"/>
    <w:rsid w:val="00907A77"/>
    <w:rsid w:val="00907E00"/>
    <w:rsid w:val="00907E1D"/>
    <w:rsid w:val="009103DC"/>
    <w:rsid w:val="0091088D"/>
    <w:rsid w:val="00910AF1"/>
    <w:rsid w:val="00910FC9"/>
    <w:rsid w:val="009110EB"/>
    <w:rsid w:val="0091118B"/>
    <w:rsid w:val="009113A6"/>
    <w:rsid w:val="009114B6"/>
    <w:rsid w:val="00911C55"/>
    <w:rsid w:val="00911CA3"/>
    <w:rsid w:val="00912023"/>
    <w:rsid w:val="0091291A"/>
    <w:rsid w:val="00913030"/>
    <w:rsid w:val="0091306A"/>
    <w:rsid w:val="009133E5"/>
    <w:rsid w:val="00913612"/>
    <w:rsid w:val="0091366A"/>
    <w:rsid w:val="00913824"/>
    <w:rsid w:val="00913EFF"/>
    <w:rsid w:val="00913FFD"/>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454"/>
    <w:rsid w:val="00923608"/>
    <w:rsid w:val="009238E5"/>
    <w:rsid w:val="00923927"/>
    <w:rsid w:val="00923AC7"/>
    <w:rsid w:val="00923B3D"/>
    <w:rsid w:val="00923D42"/>
    <w:rsid w:val="00923F12"/>
    <w:rsid w:val="00924249"/>
    <w:rsid w:val="00924302"/>
    <w:rsid w:val="009247D5"/>
    <w:rsid w:val="00924FF8"/>
    <w:rsid w:val="00925798"/>
    <w:rsid w:val="00925BA8"/>
    <w:rsid w:val="00925C5B"/>
    <w:rsid w:val="00926193"/>
    <w:rsid w:val="00926374"/>
    <w:rsid w:val="009266F4"/>
    <w:rsid w:val="00926DA7"/>
    <w:rsid w:val="00927210"/>
    <w:rsid w:val="00927ADB"/>
    <w:rsid w:val="00927D15"/>
    <w:rsid w:val="00927F8B"/>
    <w:rsid w:val="009300C4"/>
    <w:rsid w:val="00930442"/>
    <w:rsid w:val="009306ED"/>
    <w:rsid w:val="0093094D"/>
    <w:rsid w:val="00931395"/>
    <w:rsid w:val="009317C6"/>
    <w:rsid w:val="00931891"/>
    <w:rsid w:val="00931DB3"/>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35E"/>
    <w:rsid w:val="009355A2"/>
    <w:rsid w:val="00935BE5"/>
    <w:rsid w:val="00935BE6"/>
    <w:rsid w:val="00935F4C"/>
    <w:rsid w:val="00935F9E"/>
    <w:rsid w:val="009364CC"/>
    <w:rsid w:val="00936560"/>
    <w:rsid w:val="00936BF4"/>
    <w:rsid w:val="00936D98"/>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5FEB"/>
    <w:rsid w:val="00946355"/>
    <w:rsid w:val="00946640"/>
    <w:rsid w:val="00946745"/>
    <w:rsid w:val="009468B7"/>
    <w:rsid w:val="00946A81"/>
    <w:rsid w:val="00946EC0"/>
    <w:rsid w:val="0094724E"/>
    <w:rsid w:val="00947384"/>
    <w:rsid w:val="00947611"/>
    <w:rsid w:val="009477FD"/>
    <w:rsid w:val="00947824"/>
    <w:rsid w:val="00947BE6"/>
    <w:rsid w:val="00947C20"/>
    <w:rsid w:val="0095017E"/>
    <w:rsid w:val="0095048D"/>
    <w:rsid w:val="00950A6A"/>
    <w:rsid w:val="00950D4E"/>
    <w:rsid w:val="009518AE"/>
    <w:rsid w:val="009518C1"/>
    <w:rsid w:val="00951A39"/>
    <w:rsid w:val="00951AAB"/>
    <w:rsid w:val="00951ADB"/>
    <w:rsid w:val="00951E66"/>
    <w:rsid w:val="009531A5"/>
    <w:rsid w:val="0095364F"/>
    <w:rsid w:val="0095380C"/>
    <w:rsid w:val="00953B84"/>
    <w:rsid w:val="00953BAA"/>
    <w:rsid w:val="00953CB2"/>
    <w:rsid w:val="00953D92"/>
    <w:rsid w:val="009540FE"/>
    <w:rsid w:val="00954293"/>
    <w:rsid w:val="009542BE"/>
    <w:rsid w:val="00954353"/>
    <w:rsid w:val="0095448E"/>
    <w:rsid w:val="009547C8"/>
    <w:rsid w:val="009557EC"/>
    <w:rsid w:val="00955C0A"/>
    <w:rsid w:val="00955C4F"/>
    <w:rsid w:val="00955DB4"/>
    <w:rsid w:val="009566F8"/>
    <w:rsid w:val="009574B6"/>
    <w:rsid w:val="0095757C"/>
    <w:rsid w:val="00957E0B"/>
    <w:rsid w:val="0096046E"/>
    <w:rsid w:val="00960AE8"/>
    <w:rsid w:val="00960DAE"/>
    <w:rsid w:val="00961160"/>
    <w:rsid w:val="009611D2"/>
    <w:rsid w:val="009615D9"/>
    <w:rsid w:val="00961D3E"/>
    <w:rsid w:val="00962515"/>
    <w:rsid w:val="00962A24"/>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61B"/>
    <w:rsid w:val="00974A1F"/>
    <w:rsid w:val="00974D4B"/>
    <w:rsid w:val="00975199"/>
    <w:rsid w:val="0097530D"/>
    <w:rsid w:val="009756E0"/>
    <w:rsid w:val="00975EB1"/>
    <w:rsid w:val="009762E7"/>
    <w:rsid w:val="00977489"/>
    <w:rsid w:val="009779A2"/>
    <w:rsid w:val="00977BA7"/>
    <w:rsid w:val="009813ED"/>
    <w:rsid w:val="0098181C"/>
    <w:rsid w:val="0098194F"/>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F2C"/>
    <w:rsid w:val="00991FF6"/>
    <w:rsid w:val="00992857"/>
    <w:rsid w:val="00992B98"/>
    <w:rsid w:val="0099307F"/>
    <w:rsid w:val="0099353A"/>
    <w:rsid w:val="0099359F"/>
    <w:rsid w:val="00993ED5"/>
    <w:rsid w:val="009944FD"/>
    <w:rsid w:val="00994871"/>
    <w:rsid w:val="00994E08"/>
    <w:rsid w:val="009951F9"/>
    <w:rsid w:val="0099566A"/>
    <w:rsid w:val="00995783"/>
    <w:rsid w:val="00995933"/>
    <w:rsid w:val="00995B9C"/>
    <w:rsid w:val="00995C95"/>
    <w:rsid w:val="00995E30"/>
    <w:rsid w:val="00995E85"/>
    <w:rsid w:val="009961B9"/>
    <w:rsid w:val="00996267"/>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475"/>
    <w:rsid w:val="009A14EF"/>
    <w:rsid w:val="009A16C2"/>
    <w:rsid w:val="009A2510"/>
    <w:rsid w:val="009A286E"/>
    <w:rsid w:val="009A2A28"/>
    <w:rsid w:val="009A2DF9"/>
    <w:rsid w:val="009A2F7D"/>
    <w:rsid w:val="009A3201"/>
    <w:rsid w:val="009A32BA"/>
    <w:rsid w:val="009A3396"/>
    <w:rsid w:val="009A3572"/>
    <w:rsid w:val="009A3702"/>
    <w:rsid w:val="009A3A86"/>
    <w:rsid w:val="009A3CEC"/>
    <w:rsid w:val="009A483C"/>
    <w:rsid w:val="009A4869"/>
    <w:rsid w:val="009A4F8A"/>
    <w:rsid w:val="009A505F"/>
    <w:rsid w:val="009A5126"/>
    <w:rsid w:val="009A532E"/>
    <w:rsid w:val="009A609D"/>
    <w:rsid w:val="009A6A6B"/>
    <w:rsid w:val="009A791C"/>
    <w:rsid w:val="009A7B48"/>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2A5"/>
    <w:rsid w:val="009C0564"/>
    <w:rsid w:val="009C0716"/>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712"/>
    <w:rsid w:val="009C5976"/>
    <w:rsid w:val="009C59E1"/>
    <w:rsid w:val="009C6348"/>
    <w:rsid w:val="009C6A6B"/>
    <w:rsid w:val="009C6CA1"/>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3A98"/>
    <w:rsid w:val="009D3C28"/>
    <w:rsid w:val="009D4A3D"/>
    <w:rsid w:val="009D4C02"/>
    <w:rsid w:val="009D4EA2"/>
    <w:rsid w:val="009D55B6"/>
    <w:rsid w:val="009D5BAB"/>
    <w:rsid w:val="009D6197"/>
    <w:rsid w:val="009D6A0A"/>
    <w:rsid w:val="009D7432"/>
    <w:rsid w:val="009D798B"/>
    <w:rsid w:val="009D7D35"/>
    <w:rsid w:val="009E023E"/>
    <w:rsid w:val="009E058F"/>
    <w:rsid w:val="009E0A9E"/>
    <w:rsid w:val="009E0B93"/>
    <w:rsid w:val="009E0E1F"/>
    <w:rsid w:val="009E1920"/>
    <w:rsid w:val="009E19A2"/>
    <w:rsid w:val="009E1A67"/>
    <w:rsid w:val="009E1B47"/>
    <w:rsid w:val="009E1D40"/>
    <w:rsid w:val="009E1DCD"/>
    <w:rsid w:val="009E237A"/>
    <w:rsid w:val="009E3202"/>
    <w:rsid w:val="009E3AFD"/>
    <w:rsid w:val="009E3CDD"/>
    <w:rsid w:val="009E47E7"/>
    <w:rsid w:val="009E4B16"/>
    <w:rsid w:val="009E529F"/>
    <w:rsid w:val="009E5C60"/>
    <w:rsid w:val="009E5C9E"/>
    <w:rsid w:val="009E64DB"/>
    <w:rsid w:val="009E6794"/>
    <w:rsid w:val="009E68EB"/>
    <w:rsid w:val="009E69A0"/>
    <w:rsid w:val="009E7189"/>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FB5"/>
    <w:rsid w:val="009F4615"/>
    <w:rsid w:val="009F4F66"/>
    <w:rsid w:val="009F510E"/>
    <w:rsid w:val="009F520B"/>
    <w:rsid w:val="009F521F"/>
    <w:rsid w:val="009F54BE"/>
    <w:rsid w:val="009F54F8"/>
    <w:rsid w:val="009F553C"/>
    <w:rsid w:val="009F583F"/>
    <w:rsid w:val="009F59F8"/>
    <w:rsid w:val="009F5AEF"/>
    <w:rsid w:val="009F64CB"/>
    <w:rsid w:val="009F6878"/>
    <w:rsid w:val="009F6A6A"/>
    <w:rsid w:val="009F6B2A"/>
    <w:rsid w:val="009F6B33"/>
    <w:rsid w:val="009F74D0"/>
    <w:rsid w:val="009F7A21"/>
    <w:rsid w:val="009F7AE6"/>
    <w:rsid w:val="009F7C84"/>
    <w:rsid w:val="009F7E10"/>
    <w:rsid w:val="00A005B0"/>
    <w:rsid w:val="00A00851"/>
    <w:rsid w:val="00A00B9B"/>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A57"/>
    <w:rsid w:val="00A06B36"/>
    <w:rsid w:val="00A06B4A"/>
    <w:rsid w:val="00A06FDF"/>
    <w:rsid w:val="00A07392"/>
    <w:rsid w:val="00A07A48"/>
    <w:rsid w:val="00A108EE"/>
    <w:rsid w:val="00A10BB8"/>
    <w:rsid w:val="00A11301"/>
    <w:rsid w:val="00A114E4"/>
    <w:rsid w:val="00A119AA"/>
    <w:rsid w:val="00A11B04"/>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B59"/>
    <w:rsid w:val="00A16BE0"/>
    <w:rsid w:val="00A172E8"/>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8AA"/>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5FE3"/>
    <w:rsid w:val="00A3611D"/>
    <w:rsid w:val="00A3620E"/>
    <w:rsid w:val="00A362C5"/>
    <w:rsid w:val="00A36339"/>
    <w:rsid w:val="00A366E4"/>
    <w:rsid w:val="00A375C1"/>
    <w:rsid w:val="00A37E9A"/>
    <w:rsid w:val="00A4078D"/>
    <w:rsid w:val="00A40BC0"/>
    <w:rsid w:val="00A40F05"/>
    <w:rsid w:val="00A415A5"/>
    <w:rsid w:val="00A41B37"/>
    <w:rsid w:val="00A41E11"/>
    <w:rsid w:val="00A42458"/>
    <w:rsid w:val="00A42632"/>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1B3"/>
    <w:rsid w:val="00A477C5"/>
    <w:rsid w:val="00A501C9"/>
    <w:rsid w:val="00A50506"/>
    <w:rsid w:val="00A50943"/>
    <w:rsid w:val="00A50984"/>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2080"/>
    <w:rsid w:val="00A62F4E"/>
    <w:rsid w:val="00A630A2"/>
    <w:rsid w:val="00A632B8"/>
    <w:rsid w:val="00A634B4"/>
    <w:rsid w:val="00A63B6B"/>
    <w:rsid w:val="00A63BF3"/>
    <w:rsid w:val="00A63D40"/>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015"/>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792"/>
    <w:rsid w:val="00A767C2"/>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840"/>
    <w:rsid w:val="00A86D63"/>
    <w:rsid w:val="00A87294"/>
    <w:rsid w:val="00A873BE"/>
    <w:rsid w:val="00A8762A"/>
    <w:rsid w:val="00A8766A"/>
    <w:rsid w:val="00A87797"/>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E59"/>
    <w:rsid w:val="00A95F6F"/>
    <w:rsid w:val="00A963C7"/>
    <w:rsid w:val="00A97044"/>
    <w:rsid w:val="00A97731"/>
    <w:rsid w:val="00AA015C"/>
    <w:rsid w:val="00AA01DA"/>
    <w:rsid w:val="00AA09AF"/>
    <w:rsid w:val="00AA0C66"/>
    <w:rsid w:val="00AA11FE"/>
    <w:rsid w:val="00AA125E"/>
    <w:rsid w:val="00AA1626"/>
    <w:rsid w:val="00AA1653"/>
    <w:rsid w:val="00AA19F2"/>
    <w:rsid w:val="00AA1B79"/>
    <w:rsid w:val="00AA1C25"/>
    <w:rsid w:val="00AA2AA1"/>
    <w:rsid w:val="00AA3016"/>
    <w:rsid w:val="00AA371B"/>
    <w:rsid w:val="00AA38AA"/>
    <w:rsid w:val="00AA3951"/>
    <w:rsid w:val="00AA3DB7"/>
    <w:rsid w:val="00AA3F11"/>
    <w:rsid w:val="00AA41A6"/>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45F"/>
    <w:rsid w:val="00AB599F"/>
    <w:rsid w:val="00AB5ADF"/>
    <w:rsid w:val="00AB5E57"/>
    <w:rsid w:val="00AB677F"/>
    <w:rsid w:val="00AB6A07"/>
    <w:rsid w:val="00AB6AA5"/>
    <w:rsid w:val="00AB725F"/>
    <w:rsid w:val="00AB74A7"/>
    <w:rsid w:val="00AB774E"/>
    <w:rsid w:val="00AC0705"/>
    <w:rsid w:val="00AC0E36"/>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14C"/>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39A"/>
    <w:rsid w:val="00AD2852"/>
    <w:rsid w:val="00AD2EFF"/>
    <w:rsid w:val="00AD3757"/>
    <w:rsid w:val="00AD3976"/>
    <w:rsid w:val="00AD3D07"/>
    <w:rsid w:val="00AD4089"/>
    <w:rsid w:val="00AD4116"/>
    <w:rsid w:val="00AD4C4D"/>
    <w:rsid w:val="00AD4CFE"/>
    <w:rsid w:val="00AD4D2A"/>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32D"/>
    <w:rsid w:val="00AE54D2"/>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004"/>
    <w:rsid w:val="00AF5194"/>
    <w:rsid w:val="00AF53EF"/>
    <w:rsid w:val="00AF58E4"/>
    <w:rsid w:val="00AF58F1"/>
    <w:rsid w:val="00AF59BB"/>
    <w:rsid w:val="00AF5EFD"/>
    <w:rsid w:val="00AF6195"/>
    <w:rsid w:val="00AF65AE"/>
    <w:rsid w:val="00AF6BA2"/>
    <w:rsid w:val="00AF6FDB"/>
    <w:rsid w:val="00AF73C3"/>
    <w:rsid w:val="00AF73CF"/>
    <w:rsid w:val="00AF77F6"/>
    <w:rsid w:val="00AF787D"/>
    <w:rsid w:val="00AF795C"/>
    <w:rsid w:val="00AF7A0F"/>
    <w:rsid w:val="00B000C4"/>
    <w:rsid w:val="00B00543"/>
    <w:rsid w:val="00B00752"/>
    <w:rsid w:val="00B010EF"/>
    <w:rsid w:val="00B013FE"/>
    <w:rsid w:val="00B017F0"/>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7EA"/>
    <w:rsid w:val="00B10F9D"/>
    <w:rsid w:val="00B1118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928"/>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9FB"/>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75"/>
    <w:rsid w:val="00B35CDA"/>
    <w:rsid w:val="00B3621B"/>
    <w:rsid w:val="00B36373"/>
    <w:rsid w:val="00B36D53"/>
    <w:rsid w:val="00B373C0"/>
    <w:rsid w:val="00B37D97"/>
    <w:rsid w:val="00B40285"/>
    <w:rsid w:val="00B40429"/>
    <w:rsid w:val="00B40B08"/>
    <w:rsid w:val="00B40B8A"/>
    <w:rsid w:val="00B411BD"/>
    <w:rsid w:val="00B414B5"/>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33F"/>
    <w:rsid w:val="00B469CD"/>
    <w:rsid w:val="00B46D85"/>
    <w:rsid w:val="00B46EA7"/>
    <w:rsid w:val="00B470BA"/>
    <w:rsid w:val="00B4721E"/>
    <w:rsid w:val="00B474CD"/>
    <w:rsid w:val="00B4759B"/>
    <w:rsid w:val="00B476D4"/>
    <w:rsid w:val="00B47981"/>
    <w:rsid w:val="00B47AF1"/>
    <w:rsid w:val="00B50B02"/>
    <w:rsid w:val="00B51322"/>
    <w:rsid w:val="00B51542"/>
    <w:rsid w:val="00B51A5A"/>
    <w:rsid w:val="00B51D1D"/>
    <w:rsid w:val="00B522CB"/>
    <w:rsid w:val="00B52354"/>
    <w:rsid w:val="00B524EB"/>
    <w:rsid w:val="00B5267E"/>
    <w:rsid w:val="00B5285D"/>
    <w:rsid w:val="00B52BF7"/>
    <w:rsid w:val="00B5310E"/>
    <w:rsid w:val="00B538B6"/>
    <w:rsid w:val="00B53B00"/>
    <w:rsid w:val="00B540FD"/>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BB"/>
    <w:rsid w:val="00B62E0B"/>
    <w:rsid w:val="00B63762"/>
    <w:rsid w:val="00B63C32"/>
    <w:rsid w:val="00B63C37"/>
    <w:rsid w:val="00B6412F"/>
    <w:rsid w:val="00B64434"/>
    <w:rsid w:val="00B64584"/>
    <w:rsid w:val="00B64721"/>
    <w:rsid w:val="00B64B06"/>
    <w:rsid w:val="00B64B7F"/>
    <w:rsid w:val="00B6515D"/>
    <w:rsid w:val="00B65630"/>
    <w:rsid w:val="00B6599B"/>
    <w:rsid w:val="00B65EB5"/>
    <w:rsid w:val="00B66472"/>
    <w:rsid w:val="00B67001"/>
    <w:rsid w:val="00B67955"/>
    <w:rsid w:val="00B7037E"/>
    <w:rsid w:val="00B703FC"/>
    <w:rsid w:val="00B70F27"/>
    <w:rsid w:val="00B711CE"/>
    <w:rsid w:val="00B7157B"/>
    <w:rsid w:val="00B71822"/>
    <w:rsid w:val="00B71DC8"/>
    <w:rsid w:val="00B72007"/>
    <w:rsid w:val="00B721E5"/>
    <w:rsid w:val="00B722BE"/>
    <w:rsid w:val="00B7307D"/>
    <w:rsid w:val="00B7346B"/>
    <w:rsid w:val="00B73876"/>
    <w:rsid w:val="00B73E80"/>
    <w:rsid w:val="00B74251"/>
    <w:rsid w:val="00B7455A"/>
    <w:rsid w:val="00B746C6"/>
    <w:rsid w:val="00B74937"/>
    <w:rsid w:val="00B7604C"/>
    <w:rsid w:val="00B761B7"/>
    <w:rsid w:val="00B7652C"/>
    <w:rsid w:val="00B766BF"/>
    <w:rsid w:val="00B76AA7"/>
    <w:rsid w:val="00B76EAF"/>
    <w:rsid w:val="00B76FA6"/>
    <w:rsid w:val="00B771E9"/>
    <w:rsid w:val="00B77640"/>
    <w:rsid w:val="00B80246"/>
    <w:rsid w:val="00B80910"/>
    <w:rsid w:val="00B818F4"/>
    <w:rsid w:val="00B819F9"/>
    <w:rsid w:val="00B81BC9"/>
    <w:rsid w:val="00B81E72"/>
    <w:rsid w:val="00B82127"/>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6AA7"/>
    <w:rsid w:val="00B873F5"/>
    <w:rsid w:val="00B875C7"/>
    <w:rsid w:val="00B907E8"/>
    <w:rsid w:val="00B909B8"/>
    <w:rsid w:val="00B90D10"/>
    <w:rsid w:val="00B90FE5"/>
    <w:rsid w:val="00B914B9"/>
    <w:rsid w:val="00B919AD"/>
    <w:rsid w:val="00B91A2B"/>
    <w:rsid w:val="00B92166"/>
    <w:rsid w:val="00B92A3A"/>
    <w:rsid w:val="00B92FD2"/>
    <w:rsid w:val="00B93204"/>
    <w:rsid w:val="00B934E3"/>
    <w:rsid w:val="00B93FBE"/>
    <w:rsid w:val="00B941C3"/>
    <w:rsid w:val="00B9455B"/>
    <w:rsid w:val="00B948B4"/>
    <w:rsid w:val="00B94E17"/>
    <w:rsid w:val="00B957FE"/>
    <w:rsid w:val="00B95F02"/>
    <w:rsid w:val="00B95F31"/>
    <w:rsid w:val="00B96425"/>
    <w:rsid w:val="00B96BEF"/>
    <w:rsid w:val="00B96F5B"/>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6A4A"/>
    <w:rsid w:val="00BA76DE"/>
    <w:rsid w:val="00BA78F0"/>
    <w:rsid w:val="00BA7ACD"/>
    <w:rsid w:val="00BA7D08"/>
    <w:rsid w:val="00BB0067"/>
    <w:rsid w:val="00BB055D"/>
    <w:rsid w:val="00BB0663"/>
    <w:rsid w:val="00BB1463"/>
    <w:rsid w:val="00BB1548"/>
    <w:rsid w:val="00BB1CE7"/>
    <w:rsid w:val="00BB2FD3"/>
    <w:rsid w:val="00BB2FDF"/>
    <w:rsid w:val="00BB2FFF"/>
    <w:rsid w:val="00BB3360"/>
    <w:rsid w:val="00BB36E5"/>
    <w:rsid w:val="00BB3F6F"/>
    <w:rsid w:val="00BB4332"/>
    <w:rsid w:val="00BB44C4"/>
    <w:rsid w:val="00BB4B9E"/>
    <w:rsid w:val="00BB4E9D"/>
    <w:rsid w:val="00BB5F11"/>
    <w:rsid w:val="00BB5FCB"/>
    <w:rsid w:val="00BB604B"/>
    <w:rsid w:val="00BB60D5"/>
    <w:rsid w:val="00BB65DB"/>
    <w:rsid w:val="00BB6B95"/>
    <w:rsid w:val="00BB74F3"/>
    <w:rsid w:val="00BB75C8"/>
    <w:rsid w:val="00BB7ADB"/>
    <w:rsid w:val="00BB7F22"/>
    <w:rsid w:val="00BC00EC"/>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542D"/>
    <w:rsid w:val="00BC5495"/>
    <w:rsid w:val="00BC6164"/>
    <w:rsid w:val="00BC6AA1"/>
    <w:rsid w:val="00BC6CC2"/>
    <w:rsid w:val="00BC6F3D"/>
    <w:rsid w:val="00BC6FD6"/>
    <w:rsid w:val="00BD008E"/>
    <w:rsid w:val="00BD0136"/>
    <w:rsid w:val="00BD084D"/>
    <w:rsid w:val="00BD10EB"/>
    <w:rsid w:val="00BD1B88"/>
    <w:rsid w:val="00BD22EA"/>
    <w:rsid w:val="00BD23D2"/>
    <w:rsid w:val="00BD267C"/>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8C0"/>
    <w:rsid w:val="00BE5EA3"/>
    <w:rsid w:val="00BE5FC4"/>
    <w:rsid w:val="00BE5FCC"/>
    <w:rsid w:val="00BE6607"/>
    <w:rsid w:val="00BE677F"/>
    <w:rsid w:val="00BE68E2"/>
    <w:rsid w:val="00BE6A11"/>
    <w:rsid w:val="00BE72D6"/>
    <w:rsid w:val="00BE7C4D"/>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C002B6"/>
    <w:rsid w:val="00C002FD"/>
    <w:rsid w:val="00C00606"/>
    <w:rsid w:val="00C01671"/>
    <w:rsid w:val="00C0182B"/>
    <w:rsid w:val="00C01D13"/>
    <w:rsid w:val="00C02419"/>
    <w:rsid w:val="00C02766"/>
    <w:rsid w:val="00C02767"/>
    <w:rsid w:val="00C02C22"/>
    <w:rsid w:val="00C02F20"/>
    <w:rsid w:val="00C030D0"/>
    <w:rsid w:val="00C036EB"/>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07B27"/>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FAA"/>
    <w:rsid w:val="00C1536B"/>
    <w:rsid w:val="00C15391"/>
    <w:rsid w:val="00C15486"/>
    <w:rsid w:val="00C15616"/>
    <w:rsid w:val="00C159F5"/>
    <w:rsid w:val="00C16291"/>
    <w:rsid w:val="00C162DC"/>
    <w:rsid w:val="00C16699"/>
    <w:rsid w:val="00C168B2"/>
    <w:rsid w:val="00C16B6D"/>
    <w:rsid w:val="00C16C30"/>
    <w:rsid w:val="00C17299"/>
    <w:rsid w:val="00C17437"/>
    <w:rsid w:val="00C17DA6"/>
    <w:rsid w:val="00C20175"/>
    <w:rsid w:val="00C20239"/>
    <w:rsid w:val="00C2080A"/>
    <w:rsid w:val="00C20A00"/>
    <w:rsid w:val="00C20F87"/>
    <w:rsid w:val="00C2164F"/>
    <w:rsid w:val="00C21673"/>
    <w:rsid w:val="00C21729"/>
    <w:rsid w:val="00C21915"/>
    <w:rsid w:val="00C21ACB"/>
    <w:rsid w:val="00C21C7A"/>
    <w:rsid w:val="00C22EE0"/>
    <w:rsid w:val="00C23130"/>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6361"/>
    <w:rsid w:val="00C264D9"/>
    <w:rsid w:val="00C2663F"/>
    <w:rsid w:val="00C26D3B"/>
    <w:rsid w:val="00C26DB8"/>
    <w:rsid w:val="00C27A99"/>
    <w:rsid w:val="00C30AB2"/>
    <w:rsid w:val="00C315DC"/>
    <w:rsid w:val="00C31678"/>
    <w:rsid w:val="00C31AAE"/>
    <w:rsid w:val="00C31E03"/>
    <w:rsid w:val="00C32361"/>
    <w:rsid w:val="00C32623"/>
    <w:rsid w:val="00C33091"/>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7FF"/>
    <w:rsid w:val="00C72ACF"/>
    <w:rsid w:val="00C72BD5"/>
    <w:rsid w:val="00C72EDF"/>
    <w:rsid w:val="00C7368D"/>
    <w:rsid w:val="00C73A19"/>
    <w:rsid w:val="00C744EC"/>
    <w:rsid w:val="00C74A6F"/>
    <w:rsid w:val="00C7516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1E38"/>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1CA8"/>
    <w:rsid w:val="00CA2028"/>
    <w:rsid w:val="00CA21D8"/>
    <w:rsid w:val="00CA2241"/>
    <w:rsid w:val="00CA2625"/>
    <w:rsid w:val="00CA294F"/>
    <w:rsid w:val="00CA396C"/>
    <w:rsid w:val="00CA3A72"/>
    <w:rsid w:val="00CA3C63"/>
    <w:rsid w:val="00CA3CDD"/>
    <w:rsid w:val="00CA403B"/>
    <w:rsid w:val="00CA4064"/>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1CCB"/>
    <w:rsid w:val="00CB1E6A"/>
    <w:rsid w:val="00CB1FA1"/>
    <w:rsid w:val="00CB21D8"/>
    <w:rsid w:val="00CB22A7"/>
    <w:rsid w:val="00CB232A"/>
    <w:rsid w:val="00CB25CF"/>
    <w:rsid w:val="00CB26EC"/>
    <w:rsid w:val="00CB2D2A"/>
    <w:rsid w:val="00CB3991"/>
    <w:rsid w:val="00CB3CFD"/>
    <w:rsid w:val="00CB3E2E"/>
    <w:rsid w:val="00CB4A62"/>
    <w:rsid w:val="00CB541B"/>
    <w:rsid w:val="00CB58E2"/>
    <w:rsid w:val="00CB593C"/>
    <w:rsid w:val="00CB5B1E"/>
    <w:rsid w:val="00CB62D7"/>
    <w:rsid w:val="00CB6596"/>
    <w:rsid w:val="00CB676D"/>
    <w:rsid w:val="00CB69B6"/>
    <w:rsid w:val="00CB6C38"/>
    <w:rsid w:val="00CB787A"/>
    <w:rsid w:val="00CB78A0"/>
    <w:rsid w:val="00CC039D"/>
    <w:rsid w:val="00CC0957"/>
    <w:rsid w:val="00CC0B58"/>
    <w:rsid w:val="00CC0C4A"/>
    <w:rsid w:val="00CC0E27"/>
    <w:rsid w:val="00CC0E90"/>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79F"/>
    <w:rsid w:val="00CD69EC"/>
    <w:rsid w:val="00CD6E3D"/>
    <w:rsid w:val="00CD6F18"/>
    <w:rsid w:val="00CD71AB"/>
    <w:rsid w:val="00CD7400"/>
    <w:rsid w:val="00CE0109"/>
    <w:rsid w:val="00CE0D8C"/>
    <w:rsid w:val="00CE1173"/>
    <w:rsid w:val="00CE1213"/>
    <w:rsid w:val="00CE126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93F"/>
    <w:rsid w:val="00CF2DDE"/>
    <w:rsid w:val="00CF2EBF"/>
    <w:rsid w:val="00CF3061"/>
    <w:rsid w:val="00CF310C"/>
    <w:rsid w:val="00CF36FF"/>
    <w:rsid w:val="00CF4247"/>
    <w:rsid w:val="00CF4CB1"/>
    <w:rsid w:val="00CF4F6B"/>
    <w:rsid w:val="00CF50BA"/>
    <w:rsid w:val="00CF5263"/>
    <w:rsid w:val="00CF536E"/>
    <w:rsid w:val="00CF5B3B"/>
    <w:rsid w:val="00CF60B5"/>
    <w:rsid w:val="00CF6199"/>
    <w:rsid w:val="00CF770B"/>
    <w:rsid w:val="00CF7A6A"/>
    <w:rsid w:val="00CF7E2F"/>
    <w:rsid w:val="00CF7E7B"/>
    <w:rsid w:val="00D001EF"/>
    <w:rsid w:val="00D0027D"/>
    <w:rsid w:val="00D0040A"/>
    <w:rsid w:val="00D004BE"/>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1CF"/>
    <w:rsid w:val="00D06240"/>
    <w:rsid w:val="00D0668F"/>
    <w:rsid w:val="00D066ED"/>
    <w:rsid w:val="00D067E2"/>
    <w:rsid w:val="00D0681C"/>
    <w:rsid w:val="00D06A8F"/>
    <w:rsid w:val="00D06B92"/>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6A"/>
    <w:rsid w:val="00D133E9"/>
    <w:rsid w:val="00D13987"/>
    <w:rsid w:val="00D13A89"/>
    <w:rsid w:val="00D13B13"/>
    <w:rsid w:val="00D14236"/>
    <w:rsid w:val="00D142BD"/>
    <w:rsid w:val="00D143CD"/>
    <w:rsid w:val="00D14553"/>
    <w:rsid w:val="00D146AA"/>
    <w:rsid w:val="00D14DB1"/>
    <w:rsid w:val="00D15027"/>
    <w:rsid w:val="00D15255"/>
    <w:rsid w:val="00D15893"/>
    <w:rsid w:val="00D15A76"/>
    <w:rsid w:val="00D15F43"/>
    <w:rsid w:val="00D1620A"/>
    <w:rsid w:val="00D164C3"/>
    <w:rsid w:val="00D16B4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385"/>
    <w:rsid w:val="00D24929"/>
    <w:rsid w:val="00D24D2B"/>
    <w:rsid w:val="00D24D92"/>
    <w:rsid w:val="00D251EF"/>
    <w:rsid w:val="00D2545F"/>
    <w:rsid w:val="00D256F8"/>
    <w:rsid w:val="00D2604D"/>
    <w:rsid w:val="00D2605B"/>
    <w:rsid w:val="00D267A0"/>
    <w:rsid w:val="00D2685C"/>
    <w:rsid w:val="00D26A3B"/>
    <w:rsid w:val="00D26C6E"/>
    <w:rsid w:val="00D273DD"/>
    <w:rsid w:val="00D277AC"/>
    <w:rsid w:val="00D27BF1"/>
    <w:rsid w:val="00D302FD"/>
    <w:rsid w:val="00D3038A"/>
    <w:rsid w:val="00D304F4"/>
    <w:rsid w:val="00D3098D"/>
    <w:rsid w:val="00D31561"/>
    <w:rsid w:val="00D31A02"/>
    <w:rsid w:val="00D32251"/>
    <w:rsid w:val="00D3323C"/>
    <w:rsid w:val="00D33456"/>
    <w:rsid w:val="00D338D7"/>
    <w:rsid w:val="00D3396F"/>
    <w:rsid w:val="00D33D4D"/>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9AB"/>
    <w:rsid w:val="00D37C47"/>
    <w:rsid w:val="00D37E19"/>
    <w:rsid w:val="00D401AB"/>
    <w:rsid w:val="00D405B3"/>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771"/>
    <w:rsid w:val="00D50960"/>
    <w:rsid w:val="00D51D12"/>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96A"/>
    <w:rsid w:val="00D60A37"/>
    <w:rsid w:val="00D60BB0"/>
    <w:rsid w:val="00D60C8D"/>
    <w:rsid w:val="00D60D30"/>
    <w:rsid w:val="00D61374"/>
    <w:rsid w:val="00D6168A"/>
    <w:rsid w:val="00D616A5"/>
    <w:rsid w:val="00D61EAF"/>
    <w:rsid w:val="00D61EB9"/>
    <w:rsid w:val="00D61F65"/>
    <w:rsid w:val="00D61FF0"/>
    <w:rsid w:val="00D6211D"/>
    <w:rsid w:val="00D6267E"/>
    <w:rsid w:val="00D62A55"/>
    <w:rsid w:val="00D62C97"/>
    <w:rsid w:val="00D62D85"/>
    <w:rsid w:val="00D632A1"/>
    <w:rsid w:val="00D63517"/>
    <w:rsid w:val="00D63A11"/>
    <w:rsid w:val="00D63B75"/>
    <w:rsid w:val="00D63F33"/>
    <w:rsid w:val="00D640E7"/>
    <w:rsid w:val="00D6500C"/>
    <w:rsid w:val="00D650A8"/>
    <w:rsid w:val="00D6570B"/>
    <w:rsid w:val="00D659B1"/>
    <w:rsid w:val="00D66697"/>
    <w:rsid w:val="00D669CD"/>
    <w:rsid w:val="00D66E18"/>
    <w:rsid w:val="00D66F1C"/>
    <w:rsid w:val="00D67107"/>
    <w:rsid w:val="00D671CD"/>
    <w:rsid w:val="00D6734D"/>
    <w:rsid w:val="00D6752A"/>
    <w:rsid w:val="00D679CF"/>
    <w:rsid w:val="00D679D3"/>
    <w:rsid w:val="00D67C42"/>
    <w:rsid w:val="00D67D49"/>
    <w:rsid w:val="00D67FC1"/>
    <w:rsid w:val="00D701BF"/>
    <w:rsid w:val="00D70376"/>
    <w:rsid w:val="00D70DDA"/>
    <w:rsid w:val="00D71208"/>
    <w:rsid w:val="00D716BE"/>
    <w:rsid w:val="00D71917"/>
    <w:rsid w:val="00D72407"/>
    <w:rsid w:val="00D7356F"/>
    <w:rsid w:val="00D73587"/>
    <w:rsid w:val="00D739F5"/>
    <w:rsid w:val="00D73C55"/>
    <w:rsid w:val="00D73EBB"/>
    <w:rsid w:val="00D7469D"/>
    <w:rsid w:val="00D749F3"/>
    <w:rsid w:val="00D74BC1"/>
    <w:rsid w:val="00D74F12"/>
    <w:rsid w:val="00D751FB"/>
    <w:rsid w:val="00D753CE"/>
    <w:rsid w:val="00D754D6"/>
    <w:rsid w:val="00D75ACD"/>
    <w:rsid w:val="00D75E10"/>
    <w:rsid w:val="00D761AA"/>
    <w:rsid w:val="00D76FAE"/>
    <w:rsid w:val="00D777D7"/>
    <w:rsid w:val="00D804EA"/>
    <w:rsid w:val="00D80AB8"/>
    <w:rsid w:val="00D80B53"/>
    <w:rsid w:val="00D80D1C"/>
    <w:rsid w:val="00D812F9"/>
    <w:rsid w:val="00D8173A"/>
    <w:rsid w:val="00D8178C"/>
    <w:rsid w:val="00D81792"/>
    <w:rsid w:val="00D819B1"/>
    <w:rsid w:val="00D81C24"/>
    <w:rsid w:val="00D82437"/>
    <w:rsid w:val="00D82494"/>
    <w:rsid w:val="00D83463"/>
    <w:rsid w:val="00D834A6"/>
    <w:rsid w:val="00D83AE9"/>
    <w:rsid w:val="00D83EAC"/>
    <w:rsid w:val="00D84156"/>
    <w:rsid w:val="00D84BA8"/>
    <w:rsid w:val="00D84ECC"/>
    <w:rsid w:val="00D854EC"/>
    <w:rsid w:val="00D857B8"/>
    <w:rsid w:val="00D857D4"/>
    <w:rsid w:val="00D86152"/>
    <w:rsid w:val="00D8648B"/>
    <w:rsid w:val="00D86699"/>
    <w:rsid w:val="00D87175"/>
    <w:rsid w:val="00D87321"/>
    <w:rsid w:val="00D87ABF"/>
    <w:rsid w:val="00D87AE2"/>
    <w:rsid w:val="00D901AD"/>
    <w:rsid w:val="00D90A5B"/>
    <w:rsid w:val="00D90C0E"/>
    <w:rsid w:val="00D90CD3"/>
    <w:rsid w:val="00D91374"/>
    <w:rsid w:val="00D91482"/>
    <w:rsid w:val="00D919BC"/>
    <w:rsid w:val="00D919E6"/>
    <w:rsid w:val="00D91BE1"/>
    <w:rsid w:val="00D91E07"/>
    <w:rsid w:val="00D921D0"/>
    <w:rsid w:val="00D92222"/>
    <w:rsid w:val="00D92C29"/>
    <w:rsid w:val="00D936E2"/>
    <w:rsid w:val="00D938A2"/>
    <w:rsid w:val="00D93B2F"/>
    <w:rsid w:val="00D93D8C"/>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1FA"/>
    <w:rsid w:val="00DA028D"/>
    <w:rsid w:val="00DA0A7F"/>
    <w:rsid w:val="00DA1581"/>
    <w:rsid w:val="00DA1C31"/>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0BE"/>
    <w:rsid w:val="00DC5672"/>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B57"/>
    <w:rsid w:val="00DD3EF5"/>
    <w:rsid w:val="00DD44D3"/>
    <w:rsid w:val="00DD458A"/>
    <w:rsid w:val="00DD45C1"/>
    <w:rsid w:val="00DD45F2"/>
    <w:rsid w:val="00DD53FA"/>
    <w:rsid w:val="00DD5F42"/>
    <w:rsid w:val="00DD60B6"/>
    <w:rsid w:val="00DD617B"/>
    <w:rsid w:val="00DD6B09"/>
    <w:rsid w:val="00DD6CCF"/>
    <w:rsid w:val="00DD6D1A"/>
    <w:rsid w:val="00DE03DE"/>
    <w:rsid w:val="00DE0778"/>
    <w:rsid w:val="00DE0E59"/>
    <w:rsid w:val="00DE0F6C"/>
    <w:rsid w:val="00DE1E4D"/>
    <w:rsid w:val="00DE219B"/>
    <w:rsid w:val="00DE28B7"/>
    <w:rsid w:val="00DE296D"/>
    <w:rsid w:val="00DE2E7A"/>
    <w:rsid w:val="00DE37C2"/>
    <w:rsid w:val="00DE37D4"/>
    <w:rsid w:val="00DE3D5C"/>
    <w:rsid w:val="00DE404A"/>
    <w:rsid w:val="00DE5161"/>
    <w:rsid w:val="00DE52E3"/>
    <w:rsid w:val="00DE53F9"/>
    <w:rsid w:val="00DE5D60"/>
    <w:rsid w:val="00DE5E32"/>
    <w:rsid w:val="00DE5F1B"/>
    <w:rsid w:val="00DE6344"/>
    <w:rsid w:val="00DE689E"/>
    <w:rsid w:val="00DE6C08"/>
    <w:rsid w:val="00DE7363"/>
    <w:rsid w:val="00DE742D"/>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E9C"/>
    <w:rsid w:val="00DF1EFB"/>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08B"/>
    <w:rsid w:val="00E023E5"/>
    <w:rsid w:val="00E02432"/>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16EC"/>
    <w:rsid w:val="00E11E43"/>
    <w:rsid w:val="00E1214E"/>
    <w:rsid w:val="00E121C1"/>
    <w:rsid w:val="00E1243D"/>
    <w:rsid w:val="00E13349"/>
    <w:rsid w:val="00E1364B"/>
    <w:rsid w:val="00E138FF"/>
    <w:rsid w:val="00E143E7"/>
    <w:rsid w:val="00E145D6"/>
    <w:rsid w:val="00E14946"/>
    <w:rsid w:val="00E14A42"/>
    <w:rsid w:val="00E14A7E"/>
    <w:rsid w:val="00E151E1"/>
    <w:rsid w:val="00E160EB"/>
    <w:rsid w:val="00E163A5"/>
    <w:rsid w:val="00E16C77"/>
    <w:rsid w:val="00E17149"/>
    <w:rsid w:val="00E17619"/>
    <w:rsid w:val="00E177CB"/>
    <w:rsid w:val="00E17805"/>
    <w:rsid w:val="00E17C3E"/>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13"/>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27DC3"/>
    <w:rsid w:val="00E308A7"/>
    <w:rsid w:val="00E3097F"/>
    <w:rsid w:val="00E3163B"/>
    <w:rsid w:val="00E3165B"/>
    <w:rsid w:val="00E31D67"/>
    <w:rsid w:val="00E32D62"/>
    <w:rsid w:val="00E33369"/>
    <w:rsid w:val="00E33490"/>
    <w:rsid w:val="00E336E8"/>
    <w:rsid w:val="00E339C0"/>
    <w:rsid w:val="00E339DC"/>
    <w:rsid w:val="00E33A63"/>
    <w:rsid w:val="00E33E15"/>
    <w:rsid w:val="00E33EAD"/>
    <w:rsid w:val="00E352EF"/>
    <w:rsid w:val="00E35627"/>
    <w:rsid w:val="00E35AF2"/>
    <w:rsid w:val="00E35BAA"/>
    <w:rsid w:val="00E35CC0"/>
    <w:rsid w:val="00E361B8"/>
    <w:rsid w:val="00E3633C"/>
    <w:rsid w:val="00E363BC"/>
    <w:rsid w:val="00E3696F"/>
    <w:rsid w:val="00E369E9"/>
    <w:rsid w:val="00E36A1B"/>
    <w:rsid w:val="00E371C7"/>
    <w:rsid w:val="00E3738F"/>
    <w:rsid w:val="00E37BDF"/>
    <w:rsid w:val="00E37EA6"/>
    <w:rsid w:val="00E404C3"/>
    <w:rsid w:val="00E4053C"/>
    <w:rsid w:val="00E406DC"/>
    <w:rsid w:val="00E408E7"/>
    <w:rsid w:val="00E408F7"/>
    <w:rsid w:val="00E40BBD"/>
    <w:rsid w:val="00E41983"/>
    <w:rsid w:val="00E419D9"/>
    <w:rsid w:val="00E421CC"/>
    <w:rsid w:val="00E421CD"/>
    <w:rsid w:val="00E422D7"/>
    <w:rsid w:val="00E429ED"/>
    <w:rsid w:val="00E42B69"/>
    <w:rsid w:val="00E43325"/>
    <w:rsid w:val="00E43F37"/>
    <w:rsid w:val="00E44185"/>
    <w:rsid w:val="00E44C06"/>
    <w:rsid w:val="00E450ED"/>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E14"/>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5C8"/>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4F0"/>
    <w:rsid w:val="00E71547"/>
    <w:rsid w:val="00E718F5"/>
    <w:rsid w:val="00E71DEB"/>
    <w:rsid w:val="00E721D5"/>
    <w:rsid w:val="00E727D7"/>
    <w:rsid w:val="00E72C01"/>
    <w:rsid w:val="00E732F6"/>
    <w:rsid w:val="00E73342"/>
    <w:rsid w:val="00E7394C"/>
    <w:rsid w:val="00E73A71"/>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AF1"/>
    <w:rsid w:val="00E80514"/>
    <w:rsid w:val="00E80E5B"/>
    <w:rsid w:val="00E816C5"/>
    <w:rsid w:val="00E81CD4"/>
    <w:rsid w:val="00E81CE0"/>
    <w:rsid w:val="00E81E7C"/>
    <w:rsid w:val="00E81FFF"/>
    <w:rsid w:val="00E8224D"/>
    <w:rsid w:val="00E822AD"/>
    <w:rsid w:val="00E828D1"/>
    <w:rsid w:val="00E82960"/>
    <w:rsid w:val="00E83756"/>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A28"/>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89A"/>
    <w:rsid w:val="00E94A88"/>
    <w:rsid w:val="00E94B38"/>
    <w:rsid w:val="00E94C5B"/>
    <w:rsid w:val="00E94CF1"/>
    <w:rsid w:val="00E94F0D"/>
    <w:rsid w:val="00E954BA"/>
    <w:rsid w:val="00E957AB"/>
    <w:rsid w:val="00E95BA6"/>
    <w:rsid w:val="00E9635D"/>
    <w:rsid w:val="00E968F4"/>
    <w:rsid w:val="00E9697F"/>
    <w:rsid w:val="00E96C65"/>
    <w:rsid w:val="00E96DBE"/>
    <w:rsid w:val="00E97648"/>
    <w:rsid w:val="00E976AD"/>
    <w:rsid w:val="00E97CC8"/>
    <w:rsid w:val="00E97E3C"/>
    <w:rsid w:val="00EA03AB"/>
    <w:rsid w:val="00EA0E4A"/>
    <w:rsid w:val="00EA17A9"/>
    <w:rsid w:val="00EA1A54"/>
    <w:rsid w:val="00EA1AF5"/>
    <w:rsid w:val="00EA1FB4"/>
    <w:rsid w:val="00EA20D5"/>
    <w:rsid w:val="00EA2226"/>
    <w:rsid w:val="00EA255C"/>
    <w:rsid w:val="00EA26FC"/>
    <w:rsid w:val="00EA28C9"/>
    <w:rsid w:val="00EA2ED3"/>
    <w:rsid w:val="00EA34E5"/>
    <w:rsid w:val="00EA373A"/>
    <w:rsid w:val="00EA3B5A"/>
    <w:rsid w:val="00EA3BF4"/>
    <w:rsid w:val="00EA410E"/>
    <w:rsid w:val="00EA4529"/>
    <w:rsid w:val="00EA494A"/>
    <w:rsid w:val="00EA4BB2"/>
    <w:rsid w:val="00EA4FD1"/>
    <w:rsid w:val="00EA53C2"/>
    <w:rsid w:val="00EA55A4"/>
    <w:rsid w:val="00EA5695"/>
    <w:rsid w:val="00EA5B0A"/>
    <w:rsid w:val="00EA61F6"/>
    <w:rsid w:val="00EA65AD"/>
    <w:rsid w:val="00EA6E91"/>
    <w:rsid w:val="00EA6FCE"/>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A81"/>
    <w:rsid w:val="00EB6524"/>
    <w:rsid w:val="00EB6ABD"/>
    <w:rsid w:val="00EB70B0"/>
    <w:rsid w:val="00EB7126"/>
    <w:rsid w:val="00EB7612"/>
    <w:rsid w:val="00EB7633"/>
    <w:rsid w:val="00EB7736"/>
    <w:rsid w:val="00EC069D"/>
    <w:rsid w:val="00EC2CDE"/>
    <w:rsid w:val="00EC2D00"/>
    <w:rsid w:val="00EC2E09"/>
    <w:rsid w:val="00EC2E14"/>
    <w:rsid w:val="00EC2E2D"/>
    <w:rsid w:val="00EC373C"/>
    <w:rsid w:val="00EC37AD"/>
    <w:rsid w:val="00EC462B"/>
    <w:rsid w:val="00EC4723"/>
    <w:rsid w:val="00EC4852"/>
    <w:rsid w:val="00EC4AC9"/>
    <w:rsid w:val="00EC4AD7"/>
    <w:rsid w:val="00EC4D93"/>
    <w:rsid w:val="00EC4EA3"/>
    <w:rsid w:val="00EC56E0"/>
    <w:rsid w:val="00EC5DAF"/>
    <w:rsid w:val="00EC6057"/>
    <w:rsid w:val="00EC6847"/>
    <w:rsid w:val="00EC7534"/>
    <w:rsid w:val="00EC770F"/>
    <w:rsid w:val="00EC7B0D"/>
    <w:rsid w:val="00EC7DB6"/>
    <w:rsid w:val="00ED01CD"/>
    <w:rsid w:val="00ED067C"/>
    <w:rsid w:val="00ED0B07"/>
    <w:rsid w:val="00ED0E7F"/>
    <w:rsid w:val="00ED1337"/>
    <w:rsid w:val="00ED162F"/>
    <w:rsid w:val="00ED1CCF"/>
    <w:rsid w:val="00ED23E6"/>
    <w:rsid w:val="00ED2A3B"/>
    <w:rsid w:val="00ED2E52"/>
    <w:rsid w:val="00ED3024"/>
    <w:rsid w:val="00ED3C45"/>
    <w:rsid w:val="00ED3D94"/>
    <w:rsid w:val="00ED3F27"/>
    <w:rsid w:val="00ED4413"/>
    <w:rsid w:val="00ED4D2F"/>
    <w:rsid w:val="00ED5344"/>
    <w:rsid w:val="00ED545D"/>
    <w:rsid w:val="00ED5FE4"/>
    <w:rsid w:val="00ED6047"/>
    <w:rsid w:val="00ED6816"/>
    <w:rsid w:val="00ED71C5"/>
    <w:rsid w:val="00ED78A9"/>
    <w:rsid w:val="00ED7DF8"/>
    <w:rsid w:val="00EE020E"/>
    <w:rsid w:val="00EE0360"/>
    <w:rsid w:val="00EE0476"/>
    <w:rsid w:val="00EE04C4"/>
    <w:rsid w:val="00EE0953"/>
    <w:rsid w:val="00EE16FA"/>
    <w:rsid w:val="00EE185D"/>
    <w:rsid w:val="00EE1CD1"/>
    <w:rsid w:val="00EE225F"/>
    <w:rsid w:val="00EE253E"/>
    <w:rsid w:val="00EE2607"/>
    <w:rsid w:val="00EE260A"/>
    <w:rsid w:val="00EE2E0E"/>
    <w:rsid w:val="00EE3615"/>
    <w:rsid w:val="00EE3A32"/>
    <w:rsid w:val="00EE3C42"/>
    <w:rsid w:val="00EE3D4F"/>
    <w:rsid w:val="00EE3E62"/>
    <w:rsid w:val="00EE45AB"/>
    <w:rsid w:val="00EE4839"/>
    <w:rsid w:val="00EE4B09"/>
    <w:rsid w:val="00EE512E"/>
    <w:rsid w:val="00EE51D3"/>
    <w:rsid w:val="00EE534D"/>
    <w:rsid w:val="00EE53A1"/>
    <w:rsid w:val="00EE5560"/>
    <w:rsid w:val="00EE6000"/>
    <w:rsid w:val="00EE6528"/>
    <w:rsid w:val="00EE688F"/>
    <w:rsid w:val="00EE6A6E"/>
    <w:rsid w:val="00EE6F1E"/>
    <w:rsid w:val="00EE7032"/>
    <w:rsid w:val="00EE7359"/>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53B"/>
    <w:rsid w:val="00EF4CAD"/>
    <w:rsid w:val="00EF4CD6"/>
    <w:rsid w:val="00EF55A0"/>
    <w:rsid w:val="00EF5FB3"/>
    <w:rsid w:val="00EF62DC"/>
    <w:rsid w:val="00EF63D1"/>
    <w:rsid w:val="00EF6513"/>
    <w:rsid w:val="00EF6683"/>
    <w:rsid w:val="00EF7002"/>
    <w:rsid w:val="00EF769B"/>
    <w:rsid w:val="00EF7933"/>
    <w:rsid w:val="00EF7C7F"/>
    <w:rsid w:val="00EF7E23"/>
    <w:rsid w:val="00F0061D"/>
    <w:rsid w:val="00F017DD"/>
    <w:rsid w:val="00F018F0"/>
    <w:rsid w:val="00F0199F"/>
    <w:rsid w:val="00F01A6A"/>
    <w:rsid w:val="00F02043"/>
    <w:rsid w:val="00F0206A"/>
    <w:rsid w:val="00F0247E"/>
    <w:rsid w:val="00F027BA"/>
    <w:rsid w:val="00F03A3A"/>
    <w:rsid w:val="00F03E79"/>
    <w:rsid w:val="00F045E8"/>
    <w:rsid w:val="00F04CE1"/>
    <w:rsid w:val="00F04F81"/>
    <w:rsid w:val="00F0504D"/>
    <w:rsid w:val="00F0550E"/>
    <w:rsid w:val="00F05705"/>
    <w:rsid w:val="00F0572A"/>
    <w:rsid w:val="00F0591A"/>
    <w:rsid w:val="00F05A08"/>
    <w:rsid w:val="00F0628D"/>
    <w:rsid w:val="00F063DB"/>
    <w:rsid w:val="00F06651"/>
    <w:rsid w:val="00F0666F"/>
    <w:rsid w:val="00F07660"/>
    <w:rsid w:val="00F07DE6"/>
    <w:rsid w:val="00F10215"/>
    <w:rsid w:val="00F1024D"/>
    <w:rsid w:val="00F10551"/>
    <w:rsid w:val="00F1056C"/>
    <w:rsid w:val="00F1058F"/>
    <w:rsid w:val="00F106FF"/>
    <w:rsid w:val="00F107F1"/>
    <w:rsid w:val="00F10B1D"/>
    <w:rsid w:val="00F10B3D"/>
    <w:rsid w:val="00F10DCD"/>
    <w:rsid w:val="00F10EDF"/>
    <w:rsid w:val="00F10FC1"/>
    <w:rsid w:val="00F112FD"/>
    <w:rsid w:val="00F123AF"/>
    <w:rsid w:val="00F1269F"/>
    <w:rsid w:val="00F127DB"/>
    <w:rsid w:val="00F12A51"/>
    <w:rsid w:val="00F13376"/>
    <w:rsid w:val="00F133A1"/>
    <w:rsid w:val="00F1368F"/>
    <w:rsid w:val="00F13A6D"/>
    <w:rsid w:val="00F13E72"/>
    <w:rsid w:val="00F13ECD"/>
    <w:rsid w:val="00F14328"/>
    <w:rsid w:val="00F15117"/>
    <w:rsid w:val="00F152E5"/>
    <w:rsid w:val="00F155CE"/>
    <w:rsid w:val="00F1568A"/>
    <w:rsid w:val="00F156C0"/>
    <w:rsid w:val="00F15D41"/>
    <w:rsid w:val="00F166B7"/>
    <w:rsid w:val="00F16C14"/>
    <w:rsid w:val="00F17166"/>
    <w:rsid w:val="00F174FA"/>
    <w:rsid w:val="00F17E35"/>
    <w:rsid w:val="00F17EAE"/>
    <w:rsid w:val="00F17F4D"/>
    <w:rsid w:val="00F2006A"/>
    <w:rsid w:val="00F2045D"/>
    <w:rsid w:val="00F20EB9"/>
    <w:rsid w:val="00F212AF"/>
    <w:rsid w:val="00F216BF"/>
    <w:rsid w:val="00F218D4"/>
    <w:rsid w:val="00F21958"/>
    <w:rsid w:val="00F221EF"/>
    <w:rsid w:val="00F223ED"/>
    <w:rsid w:val="00F2250A"/>
    <w:rsid w:val="00F22738"/>
    <w:rsid w:val="00F238DC"/>
    <w:rsid w:val="00F24788"/>
    <w:rsid w:val="00F24947"/>
    <w:rsid w:val="00F24A06"/>
    <w:rsid w:val="00F24BA2"/>
    <w:rsid w:val="00F24DEB"/>
    <w:rsid w:val="00F250AB"/>
    <w:rsid w:val="00F2578E"/>
    <w:rsid w:val="00F25F62"/>
    <w:rsid w:val="00F2635F"/>
    <w:rsid w:val="00F2640F"/>
    <w:rsid w:val="00F265BD"/>
    <w:rsid w:val="00F26B80"/>
    <w:rsid w:val="00F273DC"/>
    <w:rsid w:val="00F27975"/>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C72"/>
    <w:rsid w:val="00F46C91"/>
    <w:rsid w:val="00F47498"/>
    <w:rsid w:val="00F47820"/>
    <w:rsid w:val="00F478F8"/>
    <w:rsid w:val="00F503D2"/>
    <w:rsid w:val="00F50E7E"/>
    <w:rsid w:val="00F511B8"/>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31"/>
    <w:rsid w:val="00F66DA5"/>
    <w:rsid w:val="00F6772F"/>
    <w:rsid w:val="00F6783E"/>
    <w:rsid w:val="00F67A34"/>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A25"/>
    <w:rsid w:val="00F76C10"/>
    <w:rsid w:val="00F76ECC"/>
    <w:rsid w:val="00F770A9"/>
    <w:rsid w:val="00F77A69"/>
    <w:rsid w:val="00F77FE5"/>
    <w:rsid w:val="00F80399"/>
    <w:rsid w:val="00F8047C"/>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854"/>
    <w:rsid w:val="00F83D15"/>
    <w:rsid w:val="00F84069"/>
    <w:rsid w:val="00F843D7"/>
    <w:rsid w:val="00F8476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30E"/>
    <w:rsid w:val="00F90A7D"/>
    <w:rsid w:val="00F90ADB"/>
    <w:rsid w:val="00F90E78"/>
    <w:rsid w:val="00F91209"/>
    <w:rsid w:val="00F915B7"/>
    <w:rsid w:val="00F91B9E"/>
    <w:rsid w:val="00F91BAA"/>
    <w:rsid w:val="00F91C02"/>
    <w:rsid w:val="00F91DD8"/>
    <w:rsid w:val="00F92008"/>
    <w:rsid w:val="00F921F8"/>
    <w:rsid w:val="00F9221F"/>
    <w:rsid w:val="00F931C7"/>
    <w:rsid w:val="00F93559"/>
    <w:rsid w:val="00F93592"/>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F05"/>
    <w:rsid w:val="00FA4168"/>
    <w:rsid w:val="00FA4622"/>
    <w:rsid w:val="00FA46D6"/>
    <w:rsid w:val="00FA4D66"/>
    <w:rsid w:val="00FA54DE"/>
    <w:rsid w:val="00FA5A4E"/>
    <w:rsid w:val="00FA61E7"/>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1A1"/>
    <w:rsid w:val="00FB4313"/>
    <w:rsid w:val="00FB4338"/>
    <w:rsid w:val="00FB4738"/>
    <w:rsid w:val="00FB477E"/>
    <w:rsid w:val="00FB4C9C"/>
    <w:rsid w:val="00FB4D0A"/>
    <w:rsid w:val="00FB4D69"/>
    <w:rsid w:val="00FB51A2"/>
    <w:rsid w:val="00FB5BAE"/>
    <w:rsid w:val="00FB5F43"/>
    <w:rsid w:val="00FB6165"/>
    <w:rsid w:val="00FB63F0"/>
    <w:rsid w:val="00FB6818"/>
    <w:rsid w:val="00FB68C8"/>
    <w:rsid w:val="00FB7030"/>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E1E"/>
    <w:rsid w:val="00FC2EAD"/>
    <w:rsid w:val="00FC34F0"/>
    <w:rsid w:val="00FC4729"/>
    <w:rsid w:val="00FC4744"/>
    <w:rsid w:val="00FC4A8C"/>
    <w:rsid w:val="00FC53DB"/>
    <w:rsid w:val="00FC5A80"/>
    <w:rsid w:val="00FC5BE0"/>
    <w:rsid w:val="00FC5FC2"/>
    <w:rsid w:val="00FC6177"/>
    <w:rsid w:val="00FC63D1"/>
    <w:rsid w:val="00FC6690"/>
    <w:rsid w:val="00FC71B8"/>
    <w:rsid w:val="00FC7528"/>
    <w:rsid w:val="00FD0098"/>
    <w:rsid w:val="00FD0488"/>
    <w:rsid w:val="00FD0572"/>
    <w:rsid w:val="00FD0851"/>
    <w:rsid w:val="00FD0F92"/>
    <w:rsid w:val="00FD1167"/>
    <w:rsid w:val="00FD14CE"/>
    <w:rsid w:val="00FD1A97"/>
    <w:rsid w:val="00FD1D4E"/>
    <w:rsid w:val="00FD1E6E"/>
    <w:rsid w:val="00FD2089"/>
    <w:rsid w:val="00FD21D9"/>
    <w:rsid w:val="00FD2522"/>
    <w:rsid w:val="00FD2D7B"/>
    <w:rsid w:val="00FD3291"/>
    <w:rsid w:val="00FD37F6"/>
    <w:rsid w:val="00FD39E0"/>
    <w:rsid w:val="00FD4589"/>
    <w:rsid w:val="00FD46DF"/>
    <w:rsid w:val="00FD473E"/>
    <w:rsid w:val="00FD548D"/>
    <w:rsid w:val="00FD557B"/>
    <w:rsid w:val="00FD59E0"/>
    <w:rsid w:val="00FD5A61"/>
    <w:rsid w:val="00FD5CFE"/>
    <w:rsid w:val="00FD5F6D"/>
    <w:rsid w:val="00FD6279"/>
    <w:rsid w:val="00FD6573"/>
    <w:rsid w:val="00FD66BB"/>
    <w:rsid w:val="00FD6AEB"/>
    <w:rsid w:val="00FD7A5E"/>
    <w:rsid w:val="00FD7DD0"/>
    <w:rsid w:val="00FD7DF9"/>
    <w:rsid w:val="00FE0478"/>
    <w:rsid w:val="00FE0B51"/>
    <w:rsid w:val="00FE0B78"/>
    <w:rsid w:val="00FE0D8D"/>
    <w:rsid w:val="00FE0ED4"/>
    <w:rsid w:val="00FE16DD"/>
    <w:rsid w:val="00FE1EAB"/>
    <w:rsid w:val="00FE27D8"/>
    <w:rsid w:val="00FE2F08"/>
    <w:rsid w:val="00FE3465"/>
    <w:rsid w:val="00FE3B65"/>
    <w:rsid w:val="00FE3F50"/>
    <w:rsid w:val="00FE51F6"/>
    <w:rsid w:val="00FE577F"/>
    <w:rsid w:val="00FE5DA8"/>
    <w:rsid w:val="00FE602C"/>
    <w:rsid w:val="00FE6033"/>
    <w:rsid w:val="00FE64C8"/>
    <w:rsid w:val="00FE67CF"/>
    <w:rsid w:val="00FE6A81"/>
    <w:rsid w:val="00FE6D20"/>
    <w:rsid w:val="00FE6FB9"/>
    <w:rsid w:val="00FE749D"/>
    <w:rsid w:val="00FE7549"/>
    <w:rsid w:val="00FE75CF"/>
    <w:rsid w:val="00FE7BCC"/>
    <w:rsid w:val="00FF0207"/>
    <w:rsid w:val="00FF126D"/>
    <w:rsid w:val="00FF1AC3"/>
    <w:rsid w:val="00FF1C42"/>
    <w:rsid w:val="00FF1CE3"/>
    <w:rsid w:val="00FF2310"/>
    <w:rsid w:val="00FF2A00"/>
    <w:rsid w:val="00FF2E73"/>
    <w:rsid w:val="00FF34A0"/>
    <w:rsid w:val="00FF386D"/>
    <w:rsid w:val="00FF394C"/>
    <w:rsid w:val="00FF3BD6"/>
    <w:rsid w:val="00FF3C62"/>
    <w:rsid w:val="00FF487E"/>
    <w:rsid w:val="00FF4A76"/>
    <w:rsid w:val="00FF4AE2"/>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A5E41A"/>
  <w15:docId w15:val="{02447948-987C-4048-80EC-DBF19356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6584413">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customXml/itemProps2.xml><?xml version="1.0" encoding="utf-8"?>
<ds:datastoreItem xmlns:ds="http://schemas.openxmlformats.org/officeDocument/2006/customXml" ds:itemID="{B003E469-7203-41A1-B0DB-F3C683E61910}">
  <ds:schemaRef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8F610A68-DB87-4EE2-9112-69C2E23CD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16998</TotalTime>
  <Pages>2</Pages>
  <Words>568</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Bengtsson, Erik</cp:lastModifiedBy>
  <cp:revision>795</cp:revision>
  <cp:lastPrinted>2016-05-14T05:14:00Z</cp:lastPrinted>
  <dcterms:created xsi:type="dcterms:W3CDTF">2021-01-05T08:10:00Z</dcterms:created>
  <dcterms:modified xsi:type="dcterms:W3CDTF">2022-04-27T06:06:00Z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